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D45A" w14:textId="6BC905B3" w:rsidR="00DB01E5" w:rsidRDefault="00DB01E5" w:rsidP="00DB01E5">
      <w:pPr>
        <w:jc w:val="center"/>
        <w:rPr>
          <w:rFonts w:ascii="TH SarabunIT๙" w:hAnsi="TH SarabunIT๙" w:cs="TH SarabunIT๙"/>
          <w:color w:val="000080"/>
        </w:rPr>
      </w:pPr>
    </w:p>
    <w:p w14:paraId="19EC9027" w14:textId="77777777" w:rsidR="00576DE5" w:rsidRDefault="00576DE5" w:rsidP="00DB01E5">
      <w:pPr>
        <w:jc w:val="center"/>
        <w:rPr>
          <w:rFonts w:ascii="TH SarabunIT๙" w:hAnsi="TH SarabunIT๙" w:cs="TH SarabunIT๙" w:hint="cs"/>
          <w:color w:val="000080"/>
          <w:cs/>
        </w:rPr>
      </w:pPr>
    </w:p>
    <w:p w14:paraId="72444AA6" w14:textId="77777777" w:rsidR="00DB01E5" w:rsidRPr="00B16495" w:rsidRDefault="00DB01E5" w:rsidP="00DB01E5">
      <w:pPr>
        <w:jc w:val="center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  <w:color w:val="000080"/>
          <w:lang w:val="en-US"/>
        </w:rPr>
        <w:object w:dxaOrig="1440" w:dyaOrig="1440" w14:anchorId="3A0FB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68.4pt;margin-top:-47.15pt;width:113.45pt;height:95.3pt;z-index:251674624;visibility:visible">
            <v:imagedata r:id="rId8" o:title=""/>
          </v:shape>
          <o:OLEObject Type="Embed" ProgID="Word.Picture.8" ShapeID="_x0000_s1029" DrawAspect="Content" ObjectID="_1681304922" r:id="rId9"/>
        </w:object>
      </w:r>
    </w:p>
    <w:p w14:paraId="40F0A6DC" w14:textId="77777777" w:rsidR="00DB01E5" w:rsidRPr="00B16495" w:rsidRDefault="00DB01E5" w:rsidP="00DB01E5">
      <w:pPr>
        <w:jc w:val="center"/>
        <w:rPr>
          <w:rFonts w:ascii="TH SarabunIT๙" w:hAnsi="TH SarabunIT๙" w:cs="TH SarabunIT๙" w:hint="cs"/>
          <w:color w:val="FF0000"/>
          <w:cs/>
        </w:rPr>
      </w:pPr>
    </w:p>
    <w:p w14:paraId="6B3E16C4" w14:textId="77777777" w:rsidR="00DB01E5" w:rsidRPr="00B16495" w:rsidRDefault="00DB01E5" w:rsidP="00DB01E5">
      <w:pPr>
        <w:rPr>
          <w:rFonts w:ascii="TH SarabunIT๙" w:hAnsi="TH SarabunIT๙" w:cs="TH SarabunIT๙"/>
          <w:color w:val="FF0000"/>
          <w:sz w:val="16"/>
          <w:szCs w:val="16"/>
        </w:rPr>
      </w:pPr>
    </w:p>
    <w:p w14:paraId="3789D140" w14:textId="7AA797D5" w:rsidR="00DB01E5" w:rsidRPr="00FA6F82" w:rsidRDefault="00DB01E5" w:rsidP="00DB01E5">
      <w:pPr>
        <w:jc w:val="center"/>
        <w:rPr>
          <w:rFonts w:ascii="TH SarabunIT๙" w:hAnsi="TH SarabunIT๙" w:cs="TH SarabunIT๙"/>
          <w:b/>
          <w:bCs/>
          <w:lang w:val="en-US"/>
        </w:rPr>
      </w:pPr>
      <w:r>
        <w:rPr>
          <w:rFonts w:ascii="TH SarabunIT๙" w:hAnsi="TH SarabunIT๙" w:cs="TH SarabunIT๙" w:hint="cs"/>
          <w:b/>
          <w:bCs/>
          <w:cs/>
        </w:rPr>
        <w:t>ประกาศองค์การบริหารส่วนตำบลหนองไทร</w:t>
      </w:r>
    </w:p>
    <w:p w14:paraId="3D2D59D2" w14:textId="19B669FC" w:rsidR="00DB01E5" w:rsidRPr="00DB01E5" w:rsidRDefault="00DB01E5" w:rsidP="00DB01E5">
      <w:pPr>
        <w:jc w:val="center"/>
        <w:rPr>
          <w:rFonts w:ascii="TH SarabunIT๙" w:hAnsi="TH SarabunIT๙" w:cs="TH SarabunIT๙" w:hint="cs"/>
          <w:b/>
          <w:bCs/>
          <w:lang w:val="en-US"/>
        </w:rPr>
      </w:pPr>
      <w:r w:rsidRPr="00FA6F82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 xml:space="preserve">รายงานผลการจัดซื้อจัดจ้างหรือการจัดหาพัสดุประจำปี </w:t>
      </w:r>
      <w:r>
        <w:rPr>
          <w:rFonts w:ascii="TH SarabunIT๙" w:hAnsi="TH SarabunIT๙" w:cs="TH SarabunIT๙"/>
          <w:b/>
          <w:bCs/>
          <w:lang w:val="en-US"/>
        </w:rPr>
        <w:t>2563</w:t>
      </w:r>
    </w:p>
    <w:p w14:paraId="0FDB9167" w14:textId="77777777" w:rsidR="00DB01E5" w:rsidRPr="00FA6F82" w:rsidRDefault="00DB01E5" w:rsidP="00DB01E5">
      <w:pPr>
        <w:jc w:val="center"/>
        <w:rPr>
          <w:rFonts w:ascii="TH SarabunIT๙" w:hAnsi="TH SarabunIT๙" w:cs="TH SarabunIT๙"/>
        </w:rPr>
      </w:pPr>
      <w:r w:rsidRPr="00FA6F82">
        <w:rPr>
          <w:rFonts w:ascii="TH SarabunIT๙" w:hAnsi="TH SarabunIT๙" w:cs="TH SarabunIT๙"/>
          <w:cs/>
        </w:rPr>
        <w:t>************************************************</w:t>
      </w:r>
    </w:p>
    <w:p w14:paraId="197CDB09" w14:textId="413A7423" w:rsidR="00DB01E5" w:rsidRPr="00DB01E5" w:rsidRDefault="00DB01E5" w:rsidP="00F70A57">
      <w:pPr>
        <w:spacing w:after="120"/>
        <w:ind w:firstLine="1134"/>
        <w:jc w:val="thaiDistribute"/>
        <w:rPr>
          <w:rFonts w:ascii="TH SarabunIT๙" w:hAnsi="TH SarabunIT๙" w:cs="TH SarabunIT๙" w:hint="cs"/>
          <w:noProof/>
          <w:color w:val="FF0000"/>
          <w:lang w:val="en-US"/>
        </w:rPr>
      </w:pPr>
      <w:r>
        <w:rPr>
          <w:rFonts w:ascii="TH SarabunIT๙" w:hAnsi="TH SarabunIT๙" w:cs="TH SarabunIT๙" w:hint="cs"/>
          <w:noProof/>
          <w:cs/>
        </w:rPr>
        <w:t xml:space="preserve">องค์การบริหารส่วนตำบลหนองไทร ได้จัดทำรายงานผลการจัดซื้อจัดจ้างหรือการจัดหาพัสดุประจำปี </w:t>
      </w:r>
      <w:r>
        <w:rPr>
          <w:rFonts w:ascii="TH SarabunIT๙" w:hAnsi="TH SarabunIT๙" w:cs="TH SarabunIT๙"/>
          <w:noProof/>
          <w:lang w:val="en-US"/>
        </w:rPr>
        <w:t>2563</w:t>
      </w:r>
      <w:r>
        <w:rPr>
          <w:rFonts w:ascii="TH SarabunIT๙" w:hAnsi="TH SarabunIT๙" w:cs="TH SarabunIT๙" w:hint="cs"/>
          <w:noProof/>
          <w:cs/>
          <w:lang w:val="en-US"/>
        </w:rPr>
        <w:t xml:space="preserve"> เพื่อให้สอดคล้องและเป็นไปตามแผนปฏิบัติการจัดซื้อจัดจ้างของปีงบประมาณ </w:t>
      </w:r>
      <w:r>
        <w:rPr>
          <w:rFonts w:ascii="TH SarabunIT๙" w:hAnsi="TH SarabunIT๙" w:cs="TH SarabunIT๙"/>
          <w:noProof/>
          <w:lang w:val="en-US"/>
        </w:rPr>
        <w:t>2563</w:t>
      </w:r>
      <w:r>
        <w:rPr>
          <w:rFonts w:ascii="TH SarabunIT๙" w:hAnsi="TH SarabunIT๙" w:cs="TH SarabunIT๙" w:hint="cs"/>
          <w:noProof/>
          <w:cs/>
          <w:lang w:val="en-US"/>
        </w:rPr>
        <w:t xml:space="preserve"> (รายละเอียดตามเอกสารแนบท้ายประกาศ)</w:t>
      </w:r>
    </w:p>
    <w:p w14:paraId="65EBA88E" w14:textId="598C96B5" w:rsidR="00DB01E5" w:rsidRDefault="00DB01E5" w:rsidP="00DB01E5">
      <w:pPr>
        <w:spacing w:after="240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จึงประกาศมาเพื่อทราบโดยทั่วกัน</w:t>
      </w:r>
    </w:p>
    <w:p w14:paraId="017E7B58" w14:textId="4D32B868" w:rsidR="00DB01E5" w:rsidRPr="00DB01E5" w:rsidRDefault="00DB01E5" w:rsidP="00DB01E5">
      <w:pPr>
        <w:spacing w:after="240"/>
        <w:ind w:firstLine="2268"/>
        <w:jc w:val="thaiDistribute"/>
        <w:rPr>
          <w:rFonts w:ascii="TH SarabunIT๙" w:hAnsi="TH SarabunIT๙" w:cs="TH SarabunIT๙" w:hint="cs"/>
          <w:lang w:val="en-US"/>
        </w:rPr>
      </w:pPr>
      <w:r>
        <w:rPr>
          <w:rFonts w:ascii="TH SarabunIT๙" w:hAnsi="TH SarabunIT๙" w:cs="TH SarabunIT๙" w:hint="cs"/>
          <w:cs/>
        </w:rPr>
        <w:t xml:space="preserve">ประกาศ ณ วันที่ </w:t>
      </w:r>
      <w:r>
        <w:rPr>
          <w:rFonts w:ascii="TH SarabunIT๙" w:hAnsi="TH SarabunIT๙" w:cs="TH SarabunIT๙"/>
          <w:lang w:val="en-US"/>
        </w:rPr>
        <w:t>16</w:t>
      </w:r>
      <w:r>
        <w:rPr>
          <w:rFonts w:ascii="TH SarabunIT๙" w:hAnsi="TH SarabunIT๙" w:cs="TH SarabunIT๙" w:hint="cs"/>
          <w:cs/>
          <w:lang w:val="en-US"/>
        </w:rPr>
        <w:t xml:space="preserve"> พฤศจิกายน </w:t>
      </w:r>
      <w:r>
        <w:rPr>
          <w:rFonts w:ascii="TH SarabunIT๙" w:hAnsi="TH SarabunIT๙" w:cs="TH SarabunIT๙"/>
          <w:lang w:val="en-US"/>
        </w:rPr>
        <w:t>2563</w:t>
      </w:r>
    </w:p>
    <w:p w14:paraId="1CAE49F2" w14:textId="77777777" w:rsidR="00DB01E5" w:rsidRPr="00FA6F82" w:rsidRDefault="00DB01E5" w:rsidP="00DB01E5">
      <w:pPr>
        <w:jc w:val="thaiDistribute"/>
        <w:rPr>
          <w:rFonts w:ascii="TH SarabunIT๙" w:hAnsi="TH SarabunIT๙" w:cs="TH SarabunIT๙"/>
        </w:rPr>
      </w:pPr>
    </w:p>
    <w:p w14:paraId="65579424" w14:textId="77777777" w:rsidR="00DB01E5" w:rsidRPr="00FA6F82" w:rsidRDefault="00DB01E5" w:rsidP="00DB01E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DB1100" w14:textId="77777777" w:rsidR="00DB01E5" w:rsidRPr="00FA6F82" w:rsidRDefault="00DB01E5" w:rsidP="00DB01E5">
      <w:pPr>
        <w:jc w:val="center"/>
        <w:rPr>
          <w:rFonts w:ascii="TH SarabunIT๙" w:hAnsi="TH SarabunIT๙" w:cs="TH SarabunIT๙"/>
        </w:rPr>
      </w:pPr>
      <w:r w:rsidRPr="00FA6F82">
        <w:rPr>
          <w:rFonts w:ascii="TH SarabunIT๙" w:hAnsi="TH SarabunIT๙" w:cs="TH SarabunIT๙"/>
          <w:cs/>
        </w:rPr>
        <w:t xml:space="preserve">(นายเขียว  </w:t>
      </w:r>
      <w:proofErr w:type="spellStart"/>
      <w:r w:rsidRPr="00FA6F82">
        <w:rPr>
          <w:rFonts w:ascii="TH SarabunIT๙" w:hAnsi="TH SarabunIT๙" w:cs="TH SarabunIT๙"/>
          <w:cs/>
        </w:rPr>
        <w:t>กอน</w:t>
      </w:r>
      <w:proofErr w:type="spellEnd"/>
      <w:r w:rsidRPr="00FA6F82">
        <w:rPr>
          <w:rFonts w:ascii="TH SarabunIT๙" w:hAnsi="TH SarabunIT๙" w:cs="TH SarabunIT๙"/>
          <w:cs/>
        </w:rPr>
        <w:t>สันเทียะ)</w:t>
      </w:r>
    </w:p>
    <w:p w14:paraId="4E282ABB" w14:textId="77777777" w:rsidR="00DB01E5" w:rsidRPr="00FA6F82" w:rsidRDefault="00DB01E5" w:rsidP="00DB01E5">
      <w:pPr>
        <w:jc w:val="center"/>
        <w:rPr>
          <w:rFonts w:ascii="TH SarabunIT๙" w:hAnsi="TH SarabunIT๙" w:cs="TH SarabunIT๙"/>
        </w:rPr>
      </w:pPr>
      <w:r w:rsidRPr="00FA6F82">
        <w:rPr>
          <w:rFonts w:ascii="TH SarabunIT๙" w:hAnsi="TH SarabunIT๙" w:cs="TH SarabunIT๙"/>
          <w:cs/>
        </w:rPr>
        <w:t>นายกองค์การบริหารส่วนตำบลหนองไทร</w:t>
      </w:r>
    </w:p>
    <w:p w14:paraId="75FC19FA" w14:textId="2DD958B5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062CD2F3" w14:textId="00A57ACA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676447EF" w14:textId="0D2890A4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6841A956" w14:textId="3A0A2634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32686A30" w14:textId="6ABE9059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2BB4892A" w14:textId="47FEDA23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17034E4E" w14:textId="74DFB4CA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45279AE6" w14:textId="1B6E4A97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71303EF2" w14:textId="62EBBDAD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08D8881E" w14:textId="75EA9A72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4434066B" w14:textId="1AE70C38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2CCC6F8D" w14:textId="39E03855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69DDF2FD" w14:textId="02BFB326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0F48671D" w14:textId="67A880C0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466045F4" w14:textId="7668734F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201C9D74" w14:textId="04D13972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699576C5" w14:textId="25FA51CA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0F206D48" w14:textId="6A0D0DCA" w:rsidR="00DB01E5" w:rsidRDefault="00DB01E5" w:rsidP="00DB01E5">
      <w:pPr>
        <w:rPr>
          <w:rFonts w:ascii="TH SarabunIT๙" w:hAnsi="TH SarabunIT๙" w:cs="TH SarabunIT๙"/>
          <w:b/>
          <w:bCs/>
        </w:rPr>
      </w:pPr>
    </w:p>
    <w:p w14:paraId="33C25D02" w14:textId="77777777" w:rsidR="00576DE5" w:rsidRDefault="00576DE5" w:rsidP="00DB01E5">
      <w:pPr>
        <w:jc w:val="right"/>
        <w:rPr>
          <w:rFonts w:ascii="TH SarabunIT๙" w:hAnsi="TH SarabunIT๙" w:cs="TH SarabunIT๙" w:hint="cs"/>
          <w:b/>
          <w:bCs/>
        </w:rPr>
      </w:pPr>
    </w:p>
    <w:p w14:paraId="65561BED" w14:textId="531DFC4D" w:rsidR="00576DE5" w:rsidRDefault="00576DE5" w:rsidP="00DB01E5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14:paraId="4064F92E" w14:textId="7CB82011" w:rsidR="00576DE5" w:rsidRDefault="00576DE5" w:rsidP="00DB01E5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14:paraId="3EB31B85" w14:textId="78339428" w:rsidR="00576DE5" w:rsidRDefault="00576DE5" w:rsidP="00DB01E5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14:paraId="6DC7B060" w14:textId="77777777" w:rsidR="00576DE5" w:rsidRPr="00576DE5" w:rsidRDefault="00576DE5" w:rsidP="00DB01E5">
      <w:pPr>
        <w:jc w:val="right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475DF22D" w14:textId="4276DF02" w:rsidR="00DB01E5" w:rsidRDefault="00DB01E5" w:rsidP="00DB01E5">
      <w:pPr>
        <w:jc w:val="right"/>
        <w:rPr>
          <w:rFonts w:ascii="TH SarabunIT๙" w:hAnsi="TH SarabunIT๙" w:cs="TH SarabunIT๙"/>
          <w:b/>
          <w:bCs/>
          <w:lang w:val="en-US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(เอกสารแนบท้ายประกาศ)</w:t>
      </w:r>
    </w:p>
    <w:p w14:paraId="44969CEA" w14:textId="77777777" w:rsidR="00DB01E5" w:rsidRPr="00DB01E5" w:rsidRDefault="00DB01E5" w:rsidP="00DB01E5">
      <w:pPr>
        <w:jc w:val="right"/>
        <w:rPr>
          <w:rFonts w:ascii="TH SarabunIT๙" w:hAnsi="TH SarabunIT๙" w:cs="TH SarabunIT๙"/>
          <w:b/>
          <w:bCs/>
          <w:lang w:val="en-US"/>
        </w:rPr>
      </w:pPr>
    </w:p>
    <w:p w14:paraId="7269E898" w14:textId="296C9F1A" w:rsidR="00DB01E5" w:rsidRDefault="00DB01E5" w:rsidP="00DB01E5">
      <w:pPr>
        <w:jc w:val="center"/>
        <w:rPr>
          <w:rFonts w:ascii="TH SarabunIT๙" w:hAnsi="TH SarabunIT๙" w:cs="TH SarabunIT๙"/>
          <w:b/>
          <w:bCs/>
          <w:lang w:val="en-US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รายงานผลการจัดซื้อจัดจ้างหรือการจัดหาพัสดุประจำปี </w:t>
      </w:r>
      <w:r>
        <w:rPr>
          <w:rFonts w:ascii="TH SarabunIT๙" w:hAnsi="TH SarabunIT๙" w:cs="TH SarabunIT๙"/>
          <w:b/>
          <w:bCs/>
          <w:lang w:val="en-US"/>
        </w:rPr>
        <w:t>2563</w:t>
      </w:r>
    </w:p>
    <w:p w14:paraId="65EF3728" w14:textId="75A14C7C" w:rsidR="00DB01E5" w:rsidRDefault="00DB01E5" w:rsidP="00DB01E5">
      <w:pPr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b/>
          <w:bCs/>
          <w:cs/>
          <w:lang w:val="en-US"/>
        </w:rPr>
        <w:tab/>
      </w:r>
      <w:r>
        <w:rPr>
          <w:rFonts w:ascii="TH SarabunIT๙" w:hAnsi="TH SarabunIT๙" w:cs="TH SarabunIT๙"/>
          <w:b/>
          <w:bCs/>
          <w:cs/>
          <w:lang w:val="en-US"/>
        </w:rPr>
        <w:tab/>
      </w:r>
    </w:p>
    <w:p w14:paraId="09504267" w14:textId="79AA95C6" w:rsidR="00DB01E5" w:rsidRDefault="00DB01E5" w:rsidP="00F70A57">
      <w:pPr>
        <w:ind w:firstLine="1134"/>
        <w:jc w:val="thaiDistribute"/>
        <w:rPr>
          <w:rFonts w:ascii="TH SarabunIT๙" w:hAnsi="TH SarabunIT๙" w:cs="TH SarabunIT๙"/>
          <w:lang w:val="en-US"/>
        </w:rPr>
      </w:pPr>
      <w:r w:rsidRPr="00DB01E5">
        <w:rPr>
          <w:rFonts w:ascii="TH SarabunIT๙" w:hAnsi="TH SarabunIT๙" w:cs="TH SarabunIT๙" w:hint="cs"/>
          <w:cs/>
          <w:lang w:val="en-US"/>
        </w:rPr>
        <w:t>องค์การบ</w:t>
      </w:r>
      <w:r>
        <w:rPr>
          <w:rFonts w:ascii="TH SarabunIT๙" w:hAnsi="TH SarabunIT๙" w:cs="TH SarabunIT๙" w:hint="cs"/>
          <w:cs/>
          <w:lang w:val="en-US"/>
        </w:rPr>
        <w:t xml:space="preserve">ริหารส่วนตำบลหนองไทร ได้จัดทำรายงานผลการจัดซื้อจัดจ้างหรือการจัดหาพัสดุประจำปี </w:t>
      </w:r>
      <w:r>
        <w:rPr>
          <w:rFonts w:ascii="TH SarabunIT๙" w:hAnsi="TH SarabunIT๙" w:cs="TH SarabunIT๙"/>
          <w:lang w:val="en-US"/>
        </w:rPr>
        <w:t>2563</w:t>
      </w:r>
      <w:r>
        <w:rPr>
          <w:rFonts w:ascii="TH SarabunIT๙" w:hAnsi="TH SarabunIT๙" w:cs="TH SarabunIT๙" w:hint="cs"/>
          <w:cs/>
          <w:lang w:val="en-US"/>
        </w:rPr>
        <w:t xml:space="preserve"> เพื่อให้สอดคล้องและเป็นไปตามแผนปฏิบัติการจัดซื้อจัดจ้างของปีงบประมาณ </w:t>
      </w:r>
      <w:r>
        <w:rPr>
          <w:rFonts w:ascii="TH SarabunIT๙" w:hAnsi="TH SarabunIT๙" w:cs="TH SarabunIT๙"/>
          <w:lang w:val="en-US"/>
        </w:rPr>
        <w:t>2563</w:t>
      </w:r>
      <w:r>
        <w:rPr>
          <w:rFonts w:ascii="TH SarabunIT๙" w:hAnsi="TH SarabunIT๙" w:cs="TH SarabunIT๙" w:hint="cs"/>
          <w:cs/>
          <w:lang w:val="en-US"/>
        </w:rPr>
        <w:t xml:space="preserve"> </w:t>
      </w:r>
      <w:r w:rsidR="006573E0">
        <w:rPr>
          <w:rFonts w:ascii="TH SarabunIT๙" w:hAnsi="TH SarabunIT๙" w:cs="TH SarabunIT๙" w:hint="cs"/>
          <w:cs/>
          <w:lang w:val="en-US"/>
        </w:rPr>
        <w:t xml:space="preserve">โดยการจัดซื้อจัดจ้างหรือการจัดหาพัสดุประจำปี </w:t>
      </w:r>
      <w:r w:rsidR="006573E0">
        <w:rPr>
          <w:rFonts w:ascii="TH SarabunIT๙" w:hAnsi="TH SarabunIT๙" w:cs="TH SarabunIT๙"/>
          <w:lang w:val="en-US"/>
        </w:rPr>
        <w:t xml:space="preserve">2563 </w:t>
      </w:r>
      <w:r w:rsidR="006573E0">
        <w:rPr>
          <w:rFonts w:ascii="TH SarabunIT๙" w:hAnsi="TH SarabunIT๙" w:cs="TH SarabunIT๙" w:hint="cs"/>
          <w:cs/>
          <w:lang w:val="en-US"/>
        </w:rPr>
        <w:t>แยกได้ ดังนี้</w:t>
      </w:r>
    </w:p>
    <w:p w14:paraId="2E45AC6E" w14:textId="7E67067E" w:rsidR="006573E0" w:rsidRDefault="006573E0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lang w:val="en-US"/>
        </w:rPr>
        <w:t xml:space="preserve">1. </w:t>
      </w:r>
      <w:r>
        <w:rPr>
          <w:rFonts w:ascii="TH SarabunIT๙" w:hAnsi="TH SarabunIT๙" w:cs="TH SarabunIT๙" w:hint="cs"/>
          <w:cs/>
          <w:lang w:val="en-US"/>
        </w:rPr>
        <w:t xml:space="preserve">โครงการตามข้อบัญญัติ ปีงบประมาณ </w:t>
      </w:r>
      <w:r>
        <w:rPr>
          <w:rFonts w:ascii="TH SarabunIT๙" w:hAnsi="TH SarabunIT๙" w:cs="TH SarabunIT๙"/>
          <w:lang w:val="en-US"/>
        </w:rPr>
        <w:t>2563</w:t>
      </w:r>
    </w:p>
    <w:p w14:paraId="150A265E" w14:textId="45651C7D" w:rsidR="006573E0" w:rsidRDefault="006573E0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lang w:val="en-US"/>
        </w:rPr>
        <w:tab/>
        <w:t xml:space="preserve">1.1 </w:t>
      </w:r>
      <w:r>
        <w:rPr>
          <w:rFonts w:ascii="TH SarabunIT๙" w:hAnsi="TH SarabunIT๙" w:cs="TH SarabunIT๙" w:hint="cs"/>
          <w:cs/>
          <w:lang w:val="en-US"/>
        </w:rPr>
        <w:t>โครงการจัดซื้อ</w:t>
      </w:r>
      <w:r>
        <w:rPr>
          <w:rFonts w:ascii="TH SarabunIT๙" w:hAnsi="TH SarabunIT๙" w:cs="TH SarabunIT๙"/>
          <w:cs/>
          <w:lang w:val="en-US"/>
        </w:rPr>
        <w:tab/>
      </w:r>
      <w:proofErr w:type="gramStart"/>
      <w:r>
        <w:rPr>
          <w:rFonts w:ascii="TH SarabunIT๙" w:hAnsi="TH SarabunIT๙" w:cs="TH SarabunIT๙" w:hint="cs"/>
          <w:cs/>
          <w:lang w:val="en-US"/>
        </w:rPr>
        <w:t xml:space="preserve">จำนวน  </w:t>
      </w:r>
      <w:r w:rsidR="00B627F8">
        <w:rPr>
          <w:rFonts w:ascii="TH SarabunIT๙" w:hAnsi="TH SarabunIT๙" w:cs="TH SarabunIT๙"/>
          <w:lang w:val="en-US"/>
        </w:rPr>
        <w:t>1</w:t>
      </w:r>
      <w:r w:rsidR="00F44214">
        <w:rPr>
          <w:rFonts w:ascii="TH SarabunIT๙" w:hAnsi="TH SarabunIT๙" w:cs="TH SarabunIT๙"/>
          <w:lang w:val="en-US"/>
        </w:rPr>
        <w:t>6</w:t>
      </w:r>
      <w:proofErr w:type="gramEnd"/>
      <w:r>
        <w:rPr>
          <w:rFonts w:ascii="TH SarabunIT๙" w:hAnsi="TH SarabunIT๙" w:cs="TH SarabunIT๙" w:hint="cs"/>
          <w:cs/>
          <w:lang w:val="en-US"/>
        </w:rPr>
        <w:t xml:space="preserve"> โครงการ</w:t>
      </w:r>
    </w:p>
    <w:p w14:paraId="01D18EDF" w14:textId="1DBE5A1C" w:rsidR="006573E0" w:rsidRDefault="006573E0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cs/>
          <w:lang w:val="en-US"/>
        </w:rPr>
        <w:tab/>
      </w:r>
      <w:r>
        <w:rPr>
          <w:rFonts w:ascii="TH SarabunIT๙" w:hAnsi="TH SarabunIT๙" w:cs="TH SarabunIT๙"/>
          <w:lang w:val="en-US"/>
        </w:rPr>
        <w:t>1.2</w:t>
      </w:r>
      <w:r>
        <w:rPr>
          <w:rFonts w:ascii="TH SarabunIT๙" w:hAnsi="TH SarabunIT๙" w:cs="TH SarabunIT๙" w:hint="cs"/>
          <w:cs/>
          <w:lang w:val="en-US"/>
        </w:rPr>
        <w:t xml:space="preserve"> โครงการจัดจ้าง</w:t>
      </w:r>
      <w:r>
        <w:rPr>
          <w:rFonts w:ascii="TH SarabunIT๙" w:hAnsi="TH SarabunIT๙" w:cs="TH SarabunIT๙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 xml:space="preserve">จำนวน    </w:t>
      </w:r>
      <w:r w:rsidR="00B627F8">
        <w:rPr>
          <w:rFonts w:ascii="TH SarabunIT๙" w:hAnsi="TH SarabunIT๙" w:cs="TH SarabunIT๙"/>
          <w:lang w:val="en-US"/>
        </w:rPr>
        <w:t>2</w:t>
      </w:r>
      <w:r>
        <w:rPr>
          <w:rFonts w:ascii="TH SarabunIT๙" w:hAnsi="TH SarabunIT๙" w:cs="TH SarabunIT๙" w:hint="cs"/>
          <w:cs/>
          <w:lang w:val="en-US"/>
        </w:rPr>
        <w:t xml:space="preserve"> โครงการ</w:t>
      </w:r>
    </w:p>
    <w:p w14:paraId="6C5B51B9" w14:textId="316262DF" w:rsidR="006573E0" w:rsidRDefault="006573E0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lang w:val="en-US"/>
        </w:rPr>
        <w:t xml:space="preserve">2. </w:t>
      </w:r>
      <w:r>
        <w:rPr>
          <w:rFonts w:ascii="TH SarabunIT๙" w:hAnsi="TH SarabunIT๙" w:cs="TH SarabunIT๙" w:hint="cs"/>
          <w:cs/>
          <w:lang w:val="en-US"/>
        </w:rPr>
        <w:t>โครงการ</w:t>
      </w:r>
      <w:r w:rsidR="00510335">
        <w:rPr>
          <w:rFonts w:ascii="TH SarabunIT๙" w:hAnsi="TH SarabunIT๙" w:cs="TH SarabunIT๙" w:hint="cs"/>
          <w:cs/>
          <w:lang w:val="en-US"/>
        </w:rPr>
        <w:t>จ่ายขาดเงินสะสม</w:t>
      </w:r>
      <w:r>
        <w:rPr>
          <w:rFonts w:ascii="TH SarabunIT๙" w:hAnsi="TH SarabunIT๙" w:cs="TH SarabunIT๙" w:hint="cs"/>
          <w:cs/>
          <w:lang w:val="en-US"/>
        </w:rPr>
        <w:t xml:space="preserve"> ปีงบประมาณ </w:t>
      </w:r>
      <w:r>
        <w:rPr>
          <w:rFonts w:ascii="TH SarabunIT๙" w:hAnsi="TH SarabunIT๙" w:cs="TH SarabunIT๙"/>
          <w:lang w:val="en-US"/>
        </w:rPr>
        <w:t>2563</w:t>
      </w:r>
    </w:p>
    <w:p w14:paraId="065B2092" w14:textId="313DA7B5" w:rsidR="006573E0" w:rsidRDefault="006573E0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lang w:val="en-US"/>
        </w:rPr>
        <w:tab/>
        <w:t xml:space="preserve">2.1 </w:t>
      </w:r>
      <w:r>
        <w:rPr>
          <w:rFonts w:ascii="TH SarabunIT๙" w:hAnsi="TH SarabunIT๙" w:cs="TH SarabunIT๙" w:hint="cs"/>
          <w:cs/>
          <w:lang w:val="en-US"/>
        </w:rPr>
        <w:t>โครงการจัดซื้อ</w:t>
      </w:r>
      <w:r>
        <w:rPr>
          <w:rFonts w:ascii="TH SarabunIT๙" w:hAnsi="TH SarabunIT๙" w:cs="TH SarabunIT๙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 xml:space="preserve">จำนวน    </w:t>
      </w:r>
      <w:r w:rsidR="00B627F8">
        <w:rPr>
          <w:rFonts w:ascii="TH SarabunIT๙" w:hAnsi="TH SarabunIT๙" w:cs="TH SarabunIT๙"/>
          <w:lang w:val="en-US"/>
        </w:rPr>
        <w:t>-</w:t>
      </w:r>
      <w:r>
        <w:rPr>
          <w:rFonts w:ascii="TH SarabunIT๙" w:hAnsi="TH SarabunIT๙" w:cs="TH SarabunIT๙" w:hint="cs"/>
          <w:cs/>
          <w:lang w:val="en-US"/>
        </w:rPr>
        <w:t xml:space="preserve"> โครงการ</w:t>
      </w:r>
    </w:p>
    <w:p w14:paraId="472EE02F" w14:textId="7AE6F80D" w:rsidR="006573E0" w:rsidRDefault="006573E0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cs/>
          <w:lang w:val="en-US"/>
        </w:rPr>
        <w:tab/>
      </w:r>
      <w:r>
        <w:rPr>
          <w:rFonts w:ascii="TH SarabunIT๙" w:hAnsi="TH SarabunIT๙" w:cs="TH SarabunIT๙"/>
          <w:lang w:val="en-US"/>
        </w:rPr>
        <w:t>2.2</w:t>
      </w:r>
      <w:r>
        <w:rPr>
          <w:rFonts w:ascii="TH SarabunIT๙" w:hAnsi="TH SarabunIT๙" w:cs="TH SarabunIT๙" w:hint="cs"/>
          <w:cs/>
          <w:lang w:val="en-US"/>
        </w:rPr>
        <w:t xml:space="preserve"> โครงการจัดจ้าง</w:t>
      </w:r>
      <w:r>
        <w:rPr>
          <w:rFonts w:ascii="TH SarabunIT๙" w:hAnsi="TH SarabunIT๙" w:cs="TH SarabunIT๙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 xml:space="preserve">จำนวน   </w:t>
      </w:r>
      <w:r w:rsidR="00B627F8">
        <w:rPr>
          <w:rFonts w:ascii="TH SarabunIT๙" w:hAnsi="TH SarabunIT๙" w:cs="TH SarabunIT๙"/>
          <w:lang w:val="en-US"/>
        </w:rPr>
        <w:t>9</w:t>
      </w:r>
      <w:r>
        <w:rPr>
          <w:rFonts w:ascii="TH SarabunIT๙" w:hAnsi="TH SarabunIT๙" w:cs="TH SarabunIT๙" w:hint="cs"/>
          <w:cs/>
          <w:lang w:val="en-US"/>
        </w:rPr>
        <w:t xml:space="preserve"> โครงการ</w:t>
      </w:r>
    </w:p>
    <w:p w14:paraId="1CBE5F52" w14:textId="27CE64EF" w:rsidR="00B627F8" w:rsidRDefault="00B627F8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lang w:val="en-US"/>
        </w:rPr>
        <w:t xml:space="preserve">3. </w:t>
      </w:r>
      <w:r>
        <w:rPr>
          <w:rFonts w:ascii="TH SarabunIT๙" w:hAnsi="TH SarabunIT๙" w:cs="TH SarabunIT๙" w:hint="cs"/>
          <w:cs/>
          <w:lang w:val="en-US"/>
        </w:rPr>
        <w:t xml:space="preserve">โครงการจ่ายเงินทุนสำรองสะสม ปีงบประมาณ </w:t>
      </w:r>
      <w:r>
        <w:rPr>
          <w:rFonts w:ascii="TH SarabunIT๙" w:hAnsi="TH SarabunIT๙" w:cs="TH SarabunIT๙"/>
          <w:lang w:val="en-US"/>
        </w:rPr>
        <w:t>2563</w:t>
      </w:r>
    </w:p>
    <w:p w14:paraId="4E5B9E29" w14:textId="77777777" w:rsidR="00B627F8" w:rsidRDefault="00B627F8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lang w:val="en-US"/>
        </w:rPr>
        <w:tab/>
        <w:t xml:space="preserve">2.1 </w:t>
      </w:r>
      <w:r>
        <w:rPr>
          <w:rFonts w:ascii="TH SarabunIT๙" w:hAnsi="TH SarabunIT๙" w:cs="TH SarabunIT๙" w:hint="cs"/>
          <w:cs/>
          <w:lang w:val="en-US"/>
        </w:rPr>
        <w:t>โครงการจัดซื้อ</w:t>
      </w:r>
      <w:r>
        <w:rPr>
          <w:rFonts w:ascii="TH SarabunIT๙" w:hAnsi="TH SarabunIT๙" w:cs="TH SarabunIT๙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 xml:space="preserve">จำนวน    </w:t>
      </w:r>
      <w:r>
        <w:rPr>
          <w:rFonts w:ascii="TH SarabunIT๙" w:hAnsi="TH SarabunIT๙" w:cs="TH SarabunIT๙"/>
          <w:lang w:val="en-US"/>
        </w:rPr>
        <w:t>-</w:t>
      </w:r>
      <w:r>
        <w:rPr>
          <w:rFonts w:ascii="TH SarabunIT๙" w:hAnsi="TH SarabunIT๙" w:cs="TH SarabunIT๙" w:hint="cs"/>
          <w:cs/>
          <w:lang w:val="en-US"/>
        </w:rPr>
        <w:t xml:space="preserve"> โครงการ</w:t>
      </w:r>
    </w:p>
    <w:p w14:paraId="049329FC" w14:textId="50D77C3E" w:rsidR="00B627F8" w:rsidRDefault="00B627F8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cs/>
          <w:lang w:val="en-US"/>
        </w:rPr>
        <w:tab/>
      </w:r>
      <w:r>
        <w:rPr>
          <w:rFonts w:ascii="TH SarabunIT๙" w:hAnsi="TH SarabunIT๙" w:cs="TH SarabunIT๙"/>
          <w:lang w:val="en-US"/>
        </w:rPr>
        <w:t>2.2</w:t>
      </w:r>
      <w:r>
        <w:rPr>
          <w:rFonts w:ascii="TH SarabunIT๙" w:hAnsi="TH SarabunIT๙" w:cs="TH SarabunIT๙" w:hint="cs"/>
          <w:cs/>
          <w:lang w:val="en-US"/>
        </w:rPr>
        <w:t xml:space="preserve"> โครงการจัดจ้าง</w:t>
      </w:r>
      <w:r>
        <w:rPr>
          <w:rFonts w:ascii="TH SarabunIT๙" w:hAnsi="TH SarabunIT๙" w:cs="TH SarabunIT๙"/>
          <w:cs/>
          <w:lang w:val="en-US"/>
        </w:rPr>
        <w:tab/>
      </w:r>
      <w:proofErr w:type="gramStart"/>
      <w:r>
        <w:rPr>
          <w:rFonts w:ascii="TH SarabunIT๙" w:hAnsi="TH SarabunIT๙" w:cs="TH SarabunIT๙" w:hint="cs"/>
          <w:cs/>
          <w:lang w:val="en-US"/>
        </w:rPr>
        <w:t xml:space="preserve">จำนวน  </w:t>
      </w:r>
      <w:r>
        <w:rPr>
          <w:rFonts w:ascii="TH SarabunIT๙" w:hAnsi="TH SarabunIT๙" w:cs="TH SarabunIT๙"/>
          <w:lang w:val="en-US"/>
        </w:rPr>
        <w:t>16</w:t>
      </w:r>
      <w:proofErr w:type="gramEnd"/>
      <w:r>
        <w:rPr>
          <w:rFonts w:ascii="TH SarabunIT๙" w:hAnsi="TH SarabunIT๙" w:cs="TH SarabunIT๙" w:hint="cs"/>
          <w:cs/>
          <w:lang w:val="en-US"/>
        </w:rPr>
        <w:t xml:space="preserve"> โครงการ</w:t>
      </w:r>
    </w:p>
    <w:p w14:paraId="48D30E71" w14:textId="2C345AF4" w:rsidR="00B627F8" w:rsidRDefault="00B627F8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lang w:val="en-US"/>
        </w:rPr>
        <w:t xml:space="preserve">4. </w:t>
      </w:r>
      <w:r>
        <w:rPr>
          <w:rFonts w:ascii="TH SarabunIT๙" w:hAnsi="TH SarabunIT๙" w:cs="TH SarabunIT๙" w:hint="cs"/>
          <w:cs/>
          <w:lang w:val="en-US"/>
        </w:rPr>
        <w:t xml:space="preserve">โครงการจ่ายเงินอุดหนุนเฉพาะกิจ ปีงบประมาณ </w:t>
      </w:r>
      <w:r>
        <w:rPr>
          <w:rFonts w:ascii="TH SarabunIT๙" w:hAnsi="TH SarabunIT๙" w:cs="TH SarabunIT๙"/>
          <w:lang w:val="en-US"/>
        </w:rPr>
        <w:t>2563</w:t>
      </w:r>
    </w:p>
    <w:p w14:paraId="63DDEBA0" w14:textId="3F7CF629" w:rsidR="00B627F8" w:rsidRDefault="00B627F8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lang w:val="en-US"/>
        </w:rPr>
        <w:tab/>
        <w:t xml:space="preserve">2.1 </w:t>
      </w:r>
      <w:r>
        <w:rPr>
          <w:rFonts w:ascii="TH SarabunIT๙" w:hAnsi="TH SarabunIT๙" w:cs="TH SarabunIT๙" w:hint="cs"/>
          <w:cs/>
          <w:lang w:val="en-US"/>
        </w:rPr>
        <w:t>โครงการจัดซื้อ</w:t>
      </w:r>
      <w:r>
        <w:rPr>
          <w:rFonts w:ascii="TH SarabunIT๙" w:hAnsi="TH SarabunIT๙" w:cs="TH SarabunIT๙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 xml:space="preserve">จำนวน    </w:t>
      </w:r>
      <w:r w:rsidR="00F44214">
        <w:rPr>
          <w:rFonts w:ascii="TH SarabunIT๙" w:hAnsi="TH SarabunIT๙" w:cs="TH SarabunIT๙"/>
          <w:lang w:val="en-US"/>
        </w:rPr>
        <w:t>1</w:t>
      </w:r>
      <w:r>
        <w:rPr>
          <w:rFonts w:ascii="TH SarabunIT๙" w:hAnsi="TH SarabunIT๙" w:cs="TH SarabunIT๙" w:hint="cs"/>
          <w:cs/>
          <w:lang w:val="en-US"/>
        </w:rPr>
        <w:t xml:space="preserve"> โครงการ</w:t>
      </w:r>
    </w:p>
    <w:p w14:paraId="6628DDD4" w14:textId="0FB9F3A5" w:rsidR="00B627F8" w:rsidRDefault="00B627F8" w:rsidP="00F70A57">
      <w:pPr>
        <w:ind w:left="720"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cs/>
          <w:lang w:val="en-US"/>
        </w:rPr>
        <w:tab/>
      </w:r>
      <w:r>
        <w:rPr>
          <w:rFonts w:ascii="TH SarabunIT๙" w:hAnsi="TH SarabunIT๙" w:cs="TH SarabunIT๙"/>
          <w:lang w:val="en-US"/>
        </w:rPr>
        <w:t>2.2</w:t>
      </w:r>
      <w:r>
        <w:rPr>
          <w:rFonts w:ascii="TH SarabunIT๙" w:hAnsi="TH SarabunIT๙" w:cs="TH SarabunIT๙" w:hint="cs"/>
          <w:cs/>
          <w:lang w:val="en-US"/>
        </w:rPr>
        <w:t xml:space="preserve"> โครงการจัดจ้าง</w:t>
      </w:r>
      <w:r>
        <w:rPr>
          <w:rFonts w:ascii="TH SarabunIT๙" w:hAnsi="TH SarabunIT๙" w:cs="TH SarabunIT๙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 xml:space="preserve">จำนวน  </w:t>
      </w:r>
      <w:r w:rsidR="00F44214">
        <w:rPr>
          <w:rFonts w:ascii="TH SarabunIT๙" w:hAnsi="TH SarabunIT๙" w:cs="TH SarabunIT๙" w:hint="cs"/>
          <w:cs/>
          <w:lang w:val="en-US"/>
        </w:rPr>
        <w:t xml:space="preserve"> </w:t>
      </w:r>
      <w:r>
        <w:rPr>
          <w:rFonts w:ascii="TH SarabunIT๙" w:hAnsi="TH SarabunIT๙" w:cs="TH SarabunIT๙" w:hint="cs"/>
          <w:cs/>
          <w:lang w:val="en-US"/>
        </w:rPr>
        <w:t xml:space="preserve"> </w:t>
      </w:r>
      <w:r w:rsidR="00F44214">
        <w:rPr>
          <w:rFonts w:ascii="TH SarabunIT๙" w:hAnsi="TH SarabunIT๙" w:cs="TH SarabunIT๙"/>
          <w:lang w:val="en-US"/>
        </w:rPr>
        <w:t>2</w:t>
      </w:r>
      <w:r>
        <w:rPr>
          <w:rFonts w:ascii="TH SarabunIT๙" w:hAnsi="TH SarabunIT๙" w:cs="TH SarabunIT๙" w:hint="cs"/>
          <w:cs/>
          <w:lang w:val="en-US"/>
        </w:rPr>
        <w:t xml:space="preserve"> โครงการ</w:t>
      </w:r>
    </w:p>
    <w:p w14:paraId="01CF11CA" w14:textId="25A48900" w:rsidR="00B627F8" w:rsidRDefault="00B627F8" w:rsidP="00F70A57">
      <w:pPr>
        <w:ind w:left="3600"/>
        <w:jc w:val="thaiDistribute"/>
        <w:rPr>
          <w:rFonts w:ascii="TH SarabunIT๙" w:hAnsi="TH SarabunIT๙" w:cs="TH SarabunIT๙" w:hint="cs"/>
          <w:cs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รวมทั้งสิ้น  </w:t>
      </w:r>
      <w:r w:rsidR="00F44214">
        <w:rPr>
          <w:rFonts w:ascii="TH SarabunIT๙" w:hAnsi="TH SarabunIT๙" w:cs="TH SarabunIT๙" w:hint="cs"/>
          <w:cs/>
          <w:lang w:val="en-US"/>
        </w:rPr>
        <w:t xml:space="preserve"> </w:t>
      </w:r>
      <w:r>
        <w:rPr>
          <w:rFonts w:ascii="TH SarabunIT๙" w:hAnsi="TH SarabunIT๙" w:cs="TH SarabunIT๙"/>
          <w:lang w:val="en-US"/>
        </w:rPr>
        <w:t>4</w:t>
      </w:r>
      <w:r w:rsidR="00F44214">
        <w:rPr>
          <w:rFonts w:ascii="TH SarabunIT๙" w:hAnsi="TH SarabunIT๙" w:cs="TH SarabunIT๙"/>
          <w:lang w:val="en-US"/>
        </w:rPr>
        <w:t>6</w:t>
      </w:r>
      <w:r>
        <w:rPr>
          <w:rFonts w:ascii="TH SarabunIT๙" w:hAnsi="TH SarabunIT๙" w:cs="TH SarabunIT๙"/>
          <w:lang w:val="en-US"/>
        </w:rPr>
        <w:t xml:space="preserve"> </w:t>
      </w:r>
      <w:r>
        <w:rPr>
          <w:rFonts w:ascii="TH SarabunIT๙" w:hAnsi="TH SarabunIT๙" w:cs="TH SarabunIT๙" w:hint="cs"/>
          <w:cs/>
          <w:lang w:val="en-US"/>
        </w:rPr>
        <w:t>โครงการ</w:t>
      </w:r>
    </w:p>
    <w:p w14:paraId="2E1037CA" w14:textId="7A653C11" w:rsidR="00510335" w:rsidRDefault="00510335" w:rsidP="00F70A57">
      <w:pPr>
        <w:ind w:hanging="11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สรุปผลการวิเคราะห์การจัดซื้อจัดจ้าง ประจำปีงบประมาณ </w:t>
      </w:r>
      <w:r>
        <w:rPr>
          <w:rFonts w:ascii="TH SarabunIT๙" w:hAnsi="TH SarabunIT๙" w:cs="TH SarabunIT๙"/>
          <w:lang w:val="en-US"/>
        </w:rPr>
        <w:t>2563</w:t>
      </w:r>
    </w:p>
    <w:p w14:paraId="4A143AA4" w14:textId="5BCBA50C" w:rsidR="00510335" w:rsidRDefault="00510335" w:rsidP="00F70A57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  <w:lang w:val="en-US"/>
        </w:rPr>
      </w:pPr>
      <w:r w:rsidRPr="00510335">
        <w:rPr>
          <w:rFonts w:ascii="TH SarabunIT๙" w:hAnsi="TH SarabunIT๙" w:cs="TH SarabunIT๙" w:hint="cs"/>
          <w:szCs w:val="32"/>
          <w:cs/>
          <w:lang w:val="en-US"/>
        </w:rPr>
        <w:t>การจ</w:t>
      </w:r>
      <w:r>
        <w:rPr>
          <w:rFonts w:ascii="TH SarabunIT๙" w:hAnsi="TH SarabunIT๙" w:cs="TH SarabunIT๙" w:hint="cs"/>
          <w:szCs w:val="32"/>
          <w:cs/>
          <w:lang w:val="en-US"/>
        </w:rPr>
        <w:t xml:space="preserve">ัดซื้อจัดจ้างด้วยวิธีเฉพาะเจาะจง จำนวน </w:t>
      </w:r>
      <w:r w:rsidR="00FD131D">
        <w:rPr>
          <w:rFonts w:ascii="TH SarabunIT๙" w:hAnsi="TH SarabunIT๙" w:cs="TH SarabunIT๙"/>
          <w:szCs w:val="32"/>
          <w:lang w:val="en-US"/>
        </w:rPr>
        <w:t xml:space="preserve">17 </w:t>
      </w:r>
      <w:r>
        <w:rPr>
          <w:rFonts w:ascii="TH SarabunIT๙" w:hAnsi="TH SarabunIT๙" w:cs="TH SarabunIT๙" w:hint="cs"/>
          <w:szCs w:val="32"/>
          <w:cs/>
          <w:lang w:val="en-US"/>
        </w:rPr>
        <w:t>ครั้ง รวมเงินงบประมาณ</w:t>
      </w:r>
      <w:r w:rsidR="00C87C36" w:rsidRPr="00C87C36">
        <w:rPr>
          <w:rFonts w:ascii="TH SarabunIT๙" w:hAnsi="TH SarabunIT๙" w:cs="TH SarabunIT๙"/>
          <w:szCs w:val="32"/>
          <w:cs/>
          <w:lang w:val="en-US"/>
        </w:rPr>
        <w:t xml:space="preserve">  480</w:t>
      </w:r>
      <w:r w:rsidR="00C87C36" w:rsidRPr="00C87C36">
        <w:rPr>
          <w:rFonts w:ascii="TH SarabunIT๙" w:hAnsi="TH SarabunIT๙" w:cs="TH SarabunIT๙"/>
          <w:szCs w:val="32"/>
          <w:lang w:val="en-US"/>
        </w:rPr>
        <w:t>,</w:t>
      </w:r>
      <w:r w:rsidR="00C87C36" w:rsidRPr="00C87C36">
        <w:rPr>
          <w:rFonts w:ascii="TH SarabunIT๙" w:hAnsi="TH SarabunIT๙" w:cs="TH SarabunIT๙"/>
          <w:szCs w:val="32"/>
          <w:cs/>
          <w:lang w:val="en-US"/>
        </w:rPr>
        <w:t xml:space="preserve">800.00 </w:t>
      </w:r>
      <w:r>
        <w:rPr>
          <w:rFonts w:ascii="TH SarabunIT๙" w:hAnsi="TH SarabunIT๙" w:cs="TH SarabunIT๙" w:hint="cs"/>
          <w:szCs w:val="32"/>
          <w:cs/>
          <w:lang w:val="en-US"/>
        </w:rPr>
        <w:t>บาท รวมวงเงินจัดซื้อจัดจ้าง</w:t>
      </w:r>
      <w:r w:rsidR="00C87C36" w:rsidRPr="00C87C36">
        <w:rPr>
          <w:rFonts w:ascii="TH SarabunIT๙" w:hAnsi="TH SarabunIT๙" w:cs="TH SarabunIT๙"/>
          <w:szCs w:val="32"/>
          <w:cs/>
          <w:lang w:val="en-US"/>
        </w:rPr>
        <w:t xml:space="preserve"> 418</w:t>
      </w:r>
      <w:r w:rsidR="00C87C36" w:rsidRPr="00C87C36">
        <w:rPr>
          <w:rFonts w:ascii="TH SarabunIT๙" w:hAnsi="TH SarabunIT๙" w:cs="TH SarabunIT๙"/>
          <w:szCs w:val="32"/>
          <w:lang w:val="en-US"/>
        </w:rPr>
        <w:t>,</w:t>
      </w:r>
      <w:r w:rsidR="00C87C36" w:rsidRPr="00C87C36">
        <w:rPr>
          <w:rFonts w:ascii="TH SarabunIT๙" w:hAnsi="TH SarabunIT๙" w:cs="TH SarabunIT๙"/>
          <w:szCs w:val="32"/>
          <w:cs/>
          <w:lang w:val="en-US"/>
        </w:rPr>
        <w:t xml:space="preserve">290.00 </w:t>
      </w:r>
      <w:r>
        <w:rPr>
          <w:rFonts w:ascii="TH SarabunIT๙" w:hAnsi="TH SarabunIT๙" w:cs="TH SarabunIT๙" w:hint="cs"/>
          <w:szCs w:val="32"/>
          <w:cs/>
          <w:lang w:val="en-US"/>
        </w:rPr>
        <w:t>บาท คิดเป็นร้อยละ</w:t>
      </w:r>
      <w:r w:rsidR="00C87C36">
        <w:rPr>
          <w:rFonts w:ascii="TH SarabunIT๙" w:hAnsi="TH SarabunIT๙" w:cs="TH SarabunIT๙" w:hint="cs"/>
          <w:szCs w:val="32"/>
          <w:cs/>
          <w:lang w:val="en-US"/>
        </w:rPr>
        <w:t xml:space="preserve"> </w:t>
      </w:r>
      <w:r w:rsidR="00C87C36" w:rsidRPr="00C87C36">
        <w:rPr>
          <w:rFonts w:ascii="TH SarabunIT๙" w:hAnsi="TH SarabunIT๙" w:cs="TH SarabunIT๙"/>
          <w:szCs w:val="32"/>
          <w:cs/>
          <w:lang w:val="en-US"/>
        </w:rPr>
        <w:t xml:space="preserve">36.96 </w:t>
      </w:r>
      <w:r>
        <w:rPr>
          <w:rFonts w:ascii="TH SarabunIT๙" w:hAnsi="TH SarabunIT๙" w:cs="TH SarabunIT๙" w:hint="cs"/>
          <w:szCs w:val="32"/>
          <w:cs/>
          <w:lang w:val="en-US"/>
        </w:rPr>
        <w:t>ของจำนวนครั้งที่ดำเนินการทั้งหมด</w:t>
      </w:r>
    </w:p>
    <w:p w14:paraId="357EFDC5" w14:textId="59F27EBB" w:rsidR="00227380" w:rsidRDefault="00227380" w:rsidP="00F70A57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  <w:lang w:val="en-US"/>
        </w:rPr>
      </w:pPr>
      <w:r w:rsidRPr="00510335">
        <w:rPr>
          <w:rFonts w:ascii="TH SarabunIT๙" w:hAnsi="TH SarabunIT๙" w:cs="TH SarabunIT๙" w:hint="cs"/>
          <w:szCs w:val="32"/>
          <w:cs/>
          <w:lang w:val="en-US"/>
        </w:rPr>
        <w:t>การจ</w:t>
      </w:r>
      <w:r>
        <w:rPr>
          <w:rFonts w:ascii="TH SarabunIT๙" w:hAnsi="TH SarabunIT๙" w:cs="TH SarabunIT๙" w:hint="cs"/>
          <w:szCs w:val="32"/>
          <w:cs/>
          <w:lang w:val="en-US"/>
        </w:rPr>
        <w:t>ัดซื้อจัดจ้างด้วยวิธีประกวดราคาอิเล็กทรอนิกส์ (</w:t>
      </w:r>
      <w:r>
        <w:rPr>
          <w:rFonts w:ascii="TH SarabunIT๙" w:hAnsi="TH SarabunIT๙" w:cs="TH SarabunIT๙"/>
          <w:szCs w:val="32"/>
          <w:lang w:val="en-US"/>
        </w:rPr>
        <w:t>e-bidding)</w:t>
      </w:r>
      <w:r>
        <w:rPr>
          <w:rFonts w:ascii="TH SarabunIT๙" w:hAnsi="TH SarabunIT๙" w:cs="TH SarabunIT๙" w:hint="cs"/>
          <w:szCs w:val="32"/>
          <w:cs/>
          <w:lang w:val="en-US"/>
        </w:rPr>
        <w:t xml:space="preserve"> จำนวน </w:t>
      </w:r>
      <w:r w:rsidR="00C87C36">
        <w:rPr>
          <w:rFonts w:ascii="TH SarabunIT๙" w:hAnsi="TH SarabunIT๙" w:cs="TH SarabunIT๙"/>
          <w:szCs w:val="32"/>
          <w:lang w:val="en-US"/>
        </w:rPr>
        <w:t xml:space="preserve">29 </w:t>
      </w:r>
      <w:r>
        <w:rPr>
          <w:rFonts w:ascii="TH SarabunIT๙" w:hAnsi="TH SarabunIT๙" w:cs="TH SarabunIT๙" w:hint="cs"/>
          <w:szCs w:val="32"/>
          <w:cs/>
          <w:lang w:val="en-US"/>
        </w:rPr>
        <w:t xml:space="preserve">ครั้ง รวมเงินงบประมาณ             </w:t>
      </w:r>
      <w:r w:rsidR="00C87C36" w:rsidRPr="00C87C36">
        <w:rPr>
          <w:rFonts w:ascii="TH SarabunIT๙" w:hAnsi="TH SarabunIT๙" w:cs="TH SarabunIT๙"/>
          <w:szCs w:val="32"/>
          <w:cs/>
          <w:lang w:val="en-US"/>
        </w:rPr>
        <w:t xml:space="preserve"> 30</w:t>
      </w:r>
      <w:r w:rsidR="00C87C36" w:rsidRPr="00C87C36">
        <w:rPr>
          <w:rFonts w:ascii="TH SarabunIT๙" w:hAnsi="TH SarabunIT๙" w:cs="TH SarabunIT๙"/>
          <w:szCs w:val="32"/>
          <w:lang w:val="en-US"/>
        </w:rPr>
        <w:t>,</w:t>
      </w:r>
      <w:r w:rsidR="00C87C36" w:rsidRPr="00C87C36">
        <w:rPr>
          <w:rFonts w:ascii="TH SarabunIT๙" w:hAnsi="TH SarabunIT๙" w:cs="TH SarabunIT๙"/>
          <w:szCs w:val="32"/>
          <w:cs/>
          <w:lang w:val="en-US"/>
        </w:rPr>
        <w:t>356</w:t>
      </w:r>
      <w:r w:rsidR="00C87C36" w:rsidRPr="00C87C36">
        <w:rPr>
          <w:rFonts w:ascii="TH SarabunIT๙" w:hAnsi="TH SarabunIT๙" w:cs="TH SarabunIT๙"/>
          <w:szCs w:val="32"/>
          <w:lang w:val="en-US"/>
        </w:rPr>
        <w:t>,</w:t>
      </w:r>
      <w:r w:rsidR="00C87C36" w:rsidRPr="00C87C36">
        <w:rPr>
          <w:rFonts w:ascii="TH SarabunIT๙" w:hAnsi="TH SarabunIT๙" w:cs="TH SarabunIT๙"/>
          <w:szCs w:val="32"/>
          <w:cs/>
          <w:lang w:val="en-US"/>
        </w:rPr>
        <w:t xml:space="preserve">400.00 </w:t>
      </w:r>
      <w:r>
        <w:rPr>
          <w:rFonts w:ascii="TH SarabunIT๙" w:hAnsi="TH SarabunIT๙" w:cs="TH SarabunIT๙" w:hint="cs"/>
          <w:szCs w:val="32"/>
          <w:cs/>
          <w:lang w:val="en-US"/>
        </w:rPr>
        <w:t xml:space="preserve">บาท รวมวงเงินจัดซื้อจัดจ้าง </w:t>
      </w:r>
      <w:r w:rsidR="00C87C36" w:rsidRPr="00C87C36">
        <w:rPr>
          <w:rFonts w:ascii="TH SarabunIT๙" w:hAnsi="TH SarabunIT๙" w:cs="TH SarabunIT๙"/>
          <w:szCs w:val="32"/>
          <w:cs/>
          <w:lang w:val="en-US"/>
        </w:rPr>
        <w:t xml:space="preserve"> 28</w:t>
      </w:r>
      <w:r w:rsidR="00C87C36" w:rsidRPr="00C87C36">
        <w:rPr>
          <w:rFonts w:ascii="TH SarabunIT๙" w:hAnsi="TH SarabunIT๙" w:cs="TH SarabunIT๙"/>
          <w:szCs w:val="32"/>
          <w:lang w:val="en-US"/>
        </w:rPr>
        <w:t>,</w:t>
      </w:r>
      <w:r w:rsidR="00C87C36" w:rsidRPr="00C87C36">
        <w:rPr>
          <w:rFonts w:ascii="TH SarabunIT๙" w:hAnsi="TH SarabunIT๙" w:cs="TH SarabunIT๙"/>
          <w:szCs w:val="32"/>
          <w:cs/>
          <w:lang w:val="en-US"/>
        </w:rPr>
        <w:t>900</w:t>
      </w:r>
      <w:r w:rsidR="00C87C36" w:rsidRPr="00C87C36">
        <w:rPr>
          <w:rFonts w:ascii="TH SarabunIT๙" w:hAnsi="TH SarabunIT๙" w:cs="TH SarabunIT๙"/>
          <w:szCs w:val="32"/>
          <w:lang w:val="en-US"/>
        </w:rPr>
        <w:t>,</w:t>
      </w:r>
      <w:r w:rsidR="00C87C36" w:rsidRPr="00C87C36">
        <w:rPr>
          <w:rFonts w:ascii="TH SarabunIT๙" w:hAnsi="TH SarabunIT๙" w:cs="TH SarabunIT๙"/>
          <w:szCs w:val="32"/>
          <w:cs/>
          <w:lang w:val="en-US"/>
        </w:rPr>
        <w:t>900.00</w:t>
      </w:r>
      <w:r>
        <w:rPr>
          <w:rFonts w:ascii="TH SarabunIT๙" w:hAnsi="TH SarabunIT๙" w:cs="TH SarabunIT๙" w:hint="cs"/>
          <w:szCs w:val="32"/>
          <w:cs/>
          <w:lang w:val="en-US"/>
        </w:rPr>
        <w:t xml:space="preserve"> บาท คิดเป็นร้อยละ</w:t>
      </w:r>
      <w:r w:rsidR="00C87C36">
        <w:rPr>
          <w:rFonts w:ascii="TH SarabunIT๙" w:hAnsi="TH SarabunIT๙" w:cs="TH SarabunIT๙" w:hint="cs"/>
          <w:szCs w:val="32"/>
          <w:cs/>
          <w:lang w:val="en-US"/>
        </w:rPr>
        <w:t xml:space="preserve"> </w:t>
      </w:r>
      <w:r w:rsidR="00DA5EC7">
        <w:rPr>
          <w:rFonts w:ascii="TH SarabunIT๙" w:hAnsi="TH SarabunIT๙" w:cs="TH SarabunIT๙"/>
          <w:szCs w:val="32"/>
          <w:lang w:val="en-US"/>
        </w:rPr>
        <w:t>63.04</w:t>
      </w:r>
      <w:r w:rsidR="00C87C36">
        <w:rPr>
          <w:rFonts w:ascii="TH SarabunIT๙" w:hAnsi="TH SarabunIT๙" w:cs="TH SarabunIT๙"/>
          <w:szCs w:val="32"/>
          <w:lang w:val="en-US"/>
        </w:rPr>
        <w:t xml:space="preserve"> </w:t>
      </w:r>
      <w:r>
        <w:rPr>
          <w:rFonts w:ascii="TH SarabunIT๙" w:hAnsi="TH SarabunIT๙" w:cs="TH SarabunIT๙" w:hint="cs"/>
          <w:szCs w:val="32"/>
          <w:cs/>
          <w:lang w:val="en-US"/>
        </w:rPr>
        <w:t>ของจำนวนครั้งที่ดำเนินการทั้งหมด</w:t>
      </w:r>
    </w:p>
    <w:p w14:paraId="3927B548" w14:textId="167BFAA3" w:rsidR="00227380" w:rsidRDefault="00227380" w:rsidP="00F70A57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  <w:lang w:val="en-US"/>
        </w:rPr>
      </w:pPr>
      <w:r w:rsidRPr="00510335">
        <w:rPr>
          <w:rFonts w:ascii="TH SarabunIT๙" w:hAnsi="TH SarabunIT๙" w:cs="TH SarabunIT๙" w:hint="cs"/>
          <w:szCs w:val="32"/>
          <w:cs/>
          <w:lang w:val="en-US"/>
        </w:rPr>
        <w:t>การจ</w:t>
      </w:r>
      <w:r>
        <w:rPr>
          <w:rFonts w:ascii="TH SarabunIT๙" w:hAnsi="TH SarabunIT๙" w:cs="TH SarabunIT๙" w:hint="cs"/>
          <w:szCs w:val="32"/>
          <w:cs/>
          <w:lang w:val="en-US"/>
        </w:rPr>
        <w:t xml:space="preserve">ัดซื้อจัดจ้างด้วยวิธีคัดเลือก จำนวน </w:t>
      </w:r>
      <w:r w:rsidR="00C87C36">
        <w:rPr>
          <w:rFonts w:ascii="TH SarabunIT๙" w:hAnsi="TH SarabunIT๙" w:cs="TH SarabunIT๙"/>
          <w:szCs w:val="32"/>
          <w:lang w:val="en-US"/>
        </w:rPr>
        <w:t xml:space="preserve">0 </w:t>
      </w:r>
      <w:r>
        <w:rPr>
          <w:rFonts w:ascii="TH SarabunIT๙" w:hAnsi="TH SarabunIT๙" w:cs="TH SarabunIT๙" w:hint="cs"/>
          <w:szCs w:val="32"/>
          <w:cs/>
          <w:lang w:val="en-US"/>
        </w:rPr>
        <w:t xml:space="preserve">ครั้ง รวมเงินงบประมาณ </w:t>
      </w:r>
      <w:r w:rsidR="00C87C36">
        <w:rPr>
          <w:rFonts w:ascii="TH SarabunIT๙" w:hAnsi="TH SarabunIT๙" w:cs="TH SarabunIT๙"/>
          <w:szCs w:val="32"/>
          <w:lang w:val="en-US"/>
        </w:rPr>
        <w:t xml:space="preserve">0 </w:t>
      </w:r>
      <w:r>
        <w:rPr>
          <w:rFonts w:ascii="TH SarabunIT๙" w:hAnsi="TH SarabunIT๙" w:cs="TH SarabunIT๙" w:hint="cs"/>
          <w:szCs w:val="32"/>
          <w:cs/>
          <w:lang w:val="en-US"/>
        </w:rPr>
        <w:t xml:space="preserve">บาท รวมวงเงินจัดซื้อจัดจ้าง             </w:t>
      </w:r>
      <w:r w:rsidR="00C87C36">
        <w:rPr>
          <w:rFonts w:ascii="TH SarabunIT๙" w:hAnsi="TH SarabunIT๙" w:cs="TH SarabunIT๙"/>
          <w:szCs w:val="32"/>
          <w:lang w:val="en-US"/>
        </w:rPr>
        <w:t xml:space="preserve">0 </w:t>
      </w:r>
      <w:r>
        <w:rPr>
          <w:rFonts w:ascii="TH SarabunIT๙" w:hAnsi="TH SarabunIT๙" w:cs="TH SarabunIT๙" w:hint="cs"/>
          <w:szCs w:val="32"/>
          <w:cs/>
          <w:lang w:val="en-US"/>
        </w:rPr>
        <w:t xml:space="preserve">บาท คิดเป็นร้อยละ </w:t>
      </w:r>
      <w:r w:rsidR="00C87C36">
        <w:rPr>
          <w:rFonts w:ascii="TH SarabunIT๙" w:hAnsi="TH SarabunIT๙" w:cs="TH SarabunIT๙"/>
          <w:szCs w:val="32"/>
          <w:lang w:val="en-US"/>
        </w:rPr>
        <w:t xml:space="preserve">0 </w:t>
      </w:r>
      <w:r>
        <w:rPr>
          <w:rFonts w:ascii="TH SarabunIT๙" w:hAnsi="TH SarabunIT๙" w:cs="TH SarabunIT๙" w:hint="cs"/>
          <w:szCs w:val="32"/>
          <w:cs/>
          <w:lang w:val="en-US"/>
        </w:rPr>
        <w:t>ของจำนวนครั้งที่ดำเนินการทั้งหมด</w:t>
      </w:r>
    </w:p>
    <w:p w14:paraId="025D4908" w14:textId="09C70935" w:rsidR="00227380" w:rsidRDefault="00576DE5" w:rsidP="00F70A57">
      <w:pPr>
        <w:jc w:val="thaiDistribute"/>
        <w:rPr>
          <w:rFonts w:ascii="TH SarabunIT๙" w:hAnsi="TH SarabunIT๙" w:cs="TH SarabunIT๙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23EC684" wp14:editId="32205592">
            <wp:simplePos x="0" y="0"/>
            <wp:positionH relativeFrom="column">
              <wp:posOffset>528320</wp:posOffset>
            </wp:positionH>
            <wp:positionV relativeFrom="paragraph">
              <wp:posOffset>152400</wp:posOffset>
            </wp:positionV>
            <wp:extent cx="4572000" cy="2743200"/>
            <wp:effectExtent l="0" t="0" r="0" b="0"/>
            <wp:wrapNone/>
            <wp:docPr id="1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BFA38184-A3CF-4CEC-87EA-92E535AC65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97BC7" w14:textId="347AA551" w:rsidR="00227380" w:rsidRDefault="00227380" w:rsidP="00F70A57">
      <w:pPr>
        <w:jc w:val="center"/>
        <w:rPr>
          <w:rFonts w:ascii="TH SarabunIT๙" w:hAnsi="TH SarabunIT๙" w:cs="TH SarabunIT๙"/>
          <w:lang w:val="en-US"/>
        </w:rPr>
      </w:pPr>
    </w:p>
    <w:p w14:paraId="71355EA3" w14:textId="277C9644" w:rsidR="00227380" w:rsidRDefault="00227380" w:rsidP="00F70A57">
      <w:pPr>
        <w:jc w:val="thaiDistribute"/>
        <w:rPr>
          <w:rFonts w:ascii="TH SarabunIT๙" w:hAnsi="TH SarabunIT๙" w:cs="TH SarabunIT๙"/>
          <w:lang w:val="en-US"/>
        </w:rPr>
      </w:pPr>
    </w:p>
    <w:p w14:paraId="719D7CB3" w14:textId="41C5E29A" w:rsidR="00227380" w:rsidRDefault="00227380" w:rsidP="00F70A57">
      <w:pPr>
        <w:jc w:val="thaiDistribute"/>
        <w:rPr>
          <w:rFonts w:ascii="TH SarabunIT๙" w:hAnsi="TH SarabunIT๙" w:cs="TH SarabunIT๙"/>
          <w:lang w:val="en-US"/>
        </w:rPr>
      </w:pPr>
    </w:p>
    <w:p w14:paraId="5F930649" w14:textId="2664FE48" w:rsidR="00227380" w:rsidRDefault="00227380" w:rsidP="00F70A57">
      <w:pPr>
        <w:jc w:val="thaiDistribute"/>
        <w:rPr>
          <w:rFonts w:ascii="TH SarabunIT๙" w:hAnsi="TH SarabunIT๙" w:cs="TH SarabunIT๙"/>
          <w:lang w:val="en-US"/>
        </w:rPr>
      </w:pPr>
    </w:p>
    <w:p w14:paraId="0B7BC8E1" w14:textId="26D62679" w:rsidR="00227380" w:rsidRDefault="00227380" w:rsidP="00F70A57">
      <w:pPr>
        <w:jc w:val="thaiDistribute"/>
        <w:rPr>
          <w:rFonts w:ascii="TH SarabunIT๙" w:hAnsi="TH SarabunIT๙" w:cs="TH SarabunIT๙"/>
          <w:lang w:val="en-US"/>
        </w:rPr>
      </w:pPr>
    </w:p>
    <w:p w14:paraId="008EB56B" w14:textId="7DD28BF4" w:rsidR="00227380" w:rsidRDefault="00227380" w:rsidP="00F70A57">
      <w:pPr>
        <w:jc w:val="thaiDistribute"/>
        <w:rPr>
          <w:rFonts w:ascii="TH SarabunIT๙" w:hAnsi="TH SarabunIT๙" w:cs="TH SarabunIT๙"/>
          <w:lang w:val="en-US"/>
        </w:rPr>
      </w:pPr>
    </w:p>
    <w:p w14:paraId="115017CA" w14:textId="48AD610C" w:rsidR="00227380" w:rsidRDefault="00227380" w:rsidP="00F70A57">
      <w:pPr>
        <w:jc w:val="thaiDistribute"/>
        <w:rPr>
          <w:rFonts w:ascii="TH SarabunIT๙" w:hAnsi="TH SarabunIT๙" w:cs="TH SarabunIT๙"/>
          <w:lang w:val="en-US"/>
        </w:rPr>
      </w:pPr>
    </w:p>
    <w:p w14:paraId="3E70D9D5" w14:textId="0A619D5E" w:rsidR="00227380" w:rsidRDefault="00227380" w:rsidP="00F70A57">
      <w:pPr>
        <w:jc w:val="thaiDistribute"/>
        <w:rPr>
          <w:rFonts w:ascii="TH SarabunIT๙" w:hAnsi="TH SarabunIT๙" w:cs="TH SarabunIT๙"/>
          <w:lang w:val="en-US"/>
        </w:rPr>
      </w:pPr>
    </w:p>
    <w:p w14:paraId="5DDEE295" w14:textId="3DB52319" w:rsidR="00227380" w:rsidRDefault="00227380" w:rsidP="00F70A57">
      <w:pPr>
        <w:jc w:val="thaiDistribute"/>
        <w:rPr>
          <w:rFonts w:ascii="TH SarabunIT๙" w:hAnsi="TH SarabunIT๙" w:cs="TH SarabunIT๙"/>
          <w:lang w:val="en-US"/>
        </w:rPr>
      </w:pPr>
    </w:p>
    <w:p w14:paraId="69103F96" w14:textId="77777777" w:rsidR="00576DE5" w:rsidRDefault="00576DE5" w:rsidP="00F70A57">
      <w:pPr>
        <w:jc w:val="thaiDistribute"/>
        <w:rPr>
          <w:rFonts w:ascii="TH SarabunIT๙" w:hAnsi="TH SarabunIT๙" w:cs="TH SarabunIT๙" w:hint="cs"/>
          <w:lang w:val="en-US"/>
        </w:rPr>
      </w:pPr>
    </w:p>
    <w:p w14:paraId="6F57A716" w14:textId="77777777" w:rsidR="00576DE5" w:rsidRDefault="00576DE5" w:rsidP="00F70A57">
      <w:pPr>
        <w:jc w:val="thaiDistribute"/>
        <w:rPr>
          <w:rFonts w:ascii="TH SarabunIT๙" w:hAnsi="TH SarabunIT๙" w:cs="TH SarabunIT๙"/>
          <w:b/>
          <w:bCs/>
          <w:lang w:val="en-US"/>
        </w:rPr>
      </w:pPr>
    </w:p>
    <w:p w14:paraId="113E2737" w14:textId="20C637CE" w:rsidR="00227380" w:rsidRPr="00227380" w:rsidRDefault="00227380" w:rsidP="00F70A57">
      <w:pPr>
        <w:jc w:val="thaiDistribute"/>
        <w:rPr>
          <w:rFonts w:ascii="TH SarabunIT๙" w:hAnsi="TH SarabunIT๙" w:cs="TH SarabunIT๙"/>
          <w:b/>
          <w:bCs/>
          <w:lang w:val="en-US"/>
        </w:rPr>
      </w:pPr>
      <w:r w:rsidRPr="00227380">
        <w:rPr>
          <w:rFonts w:ascii="TH SarabunIT๙" w:hAnsi="TH SarabunIT๙" w:cs="TH SarabunIT๙" w:hint="cs"/>
          <w:b/>
          <w:bCs/>
          <w:cs/>
          <w:lang w:val="en-US"/>
        </w:rPr>
        <w:t>ประเด็นปัญหาและอุปสรรคการจัดซื้อจัดจ้าง</w:t>
      </w:r>
    </w:p>
    <w:p w14:paraId="78F336D4" w14:textId="52050218" w:rsidR="00227380" w:rsidRDefault="00227380" w:rsidP="00F70A57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  <w:lang w:val="en-US"/>
        </w:rPr>
      </w:pPr>
      <w:r w:rsidRPr="00227380">
        <w:rPr>
          <w:rFonts w:ascii="TH SarabunIT๙" w:hAnsi="TH SarabunIT๙" w:cs="TH SarabunIT๙" w:hint="cs"/>
          <w:szCs w:val="32"/>
          <w:cs/>
          <w:lang w:val="en-US"/>
        </w:rPr>
        <w:t>ปั</w:t>
      </w:r>
      <w:r>
        <w:rPr>
          <w:rFonts w:ascii="TH SarabunIT๙" w:hAnsi="TH SarabunIT๙" w:cs="TH SarabunIT๙" w:hint="cs"/>
          <w:szCs w:val="32"/>
          <w:cs/>
          <w:lang w:val="en-US"/>
        </w:rPr>
        <w:t>ญหาเรื่องระยะเวลาในการดำเนินงานให้จัดซื้อจัดจ้างเร่งด่วน กระชั้นชิดก ส่งผลให้เกิดความเสี่ยงที่จะเกิดข้อผิดพลาดในการดำเนินงานได้</w:t>
      </w:r>
    </w:p>
    <w:p w14:paraId="252E33E7" w14:textId="18797C51" w:rsidR="00227380" w:rsidRDefault="00227380" w:rsidP="00F70A57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  <w:lang w:val="en-US"/>
        </w:rPr>
      </w:pPr>
      <w:r>
        <w:rPr>
          <w:rFonts w:ascii="TH SarabunIT๙" w:hAnsi="TH SarabunIT๙" w:cs="TH SarabunIT๙" w:hint="cs"/>
          <w:szCs w:val="32"/>
          <w:cs/>
          <w:lang w:val="en-US"/>
        </w:rPr>
        <w:t>การสืบราคากลางจากผุ้มีอาชีพอาจใช้เวลานาน เนื่องจากบางโครงการต้องรอการสืบราคาจากหลายแหล่งข้อมูลที่มา</w:t>
      </w:r>
    </w:p>
    <w:p w14:paraId="07A2DBC9" w14:textId="69B11665" w:rsidR="00227380" w:rsidRPr="00227380" w:rsidRDefault="00227380" w:rsidP="00F70A57">
      <w:pPr>
        <w:ind w:left="-11"/>
        <w:jc w:val="thaiDistribute"/>
        <w:rPr>
          <w:rFonts w:ascii="TH SarabunIT๙" w:hAnsi="TH SarabunIT๙" w:cs="TH SarabunIT๙"/>
          <w:b/>
          <w:bCs/>
          <w:lang w:val="en-US"/>
        </w:rPr>
      </w:pPr>
      <w:r w:rsidRPr="00227380">
        <w:rPr>
          <w:rFonts w:ascii="TH SarabunIT๙" w:hAnsi="TH SarabunIT๙" w:cs="TH SarabunIT๙" w:hint="cs"/>
          <w:b/>
          <w:bCs/>
          <w:cs/>
          <w:lang w:val="en-US"/>
        </w:rPr>
        <w:t>แนวทางการแก้ไข</w:t>
      </w:r>
    </w:p>
    <w:p w14:paraId="49B51E7F" w14:textId="10B1DB40" w:rsidR="00227380" w:rsidRDefault="00227380" w:rsidP="00F70A57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  <w:lang w:val="en-US"/>
        </w:rPr>
      </w:pPr>
      <w:r w:rsidRPr="00227380">
        <w:rPr>
          <w:rFonts w:ascii="TH SarabunIT๙" w:hAnsi="TH SarabunIT๙" w:cs="TH SarabunIT๙" w:hint="cs"/>
          <w:szCs w:val="32"/>
          <w:cs/>
          <w:lang w:val="en-US"/>
        </w:rPr>
        <w:t>ติด</w:t>
      </w:r>
      <w:r>
        <w:rPr>
          <w:rFonts w:ascii="TH SarabunIT๙" w:hAnsi="TH SarabunIT๙" w:cs="TH SarabunIT๙" w:hint="cs"/>
          <w:szCs w:val="32"/>
          <w:cs/>
          <w:lang w:val="en-US"/>
        </w:rPr>
        <w:t>ตามผลการดำเนินการจัดซื้อจัดจ้างให้ละเอียดรอบคอบและรัดกุมให้เป็นประโยชน์ต่อทางราชการให้มากที่สุด</w:t>
      </w:r>
    </w:p>
    <w:p w14:paraId="1234DB3A" w14:textId="10CB03A9" w:rsidR="00576DE5" w:rsidRPr="00576DE5" w:rsidRDefault="00576DE5" w:rsidP="00576DE5">
      <w:pPr>
        <w:rPr>
          <w:lang w:val="en-US"/>
        </w:rPr>
      </w:pPr>
    </w:p>
    <w:p w14:paraId="575817BA" w14:textId="69931049" w:rsidR="00576DE5" w:rsidRPr="00576DE5" w:rsidRDefault="00576DE5" w:rsidP="00576DE5">
      <w:pPr>
        <w:rPr>
          <w:lang w:val="en-US"/>
        </w:rPr>
      </w:pPr>
    </w:p>
    <w:p w14:paraId="49E4B8EE" w14:textId="66975854" w:rsidR="00576DE5" w:rsidRPr="00576DE5" w:rsidRDefault="00576DE5" w:rsidP="00576DE5">
      <w:pPr>
        <w:rPr>
          <w:lang w:val="en-US"/>
        </w:rPr>
      </w:pPr>
    </w:p>
    <w:p w14:paraId="57246E7F" w14:textId="2BAFF221" w:rsidR="00576DE5" w:rsidRPr="00576DE5" w:rsidRDefault="00576DE5" w:rsidP="00576DE5">
      <w:pPr>
        <w:rPr>
          <w:lang w:val="en-US"/>
        </w:rPr>
      </w:pPr>
    </w:p>
    <w:p w14:paraId="17E8965C" w14:textId="50DD0E01" w:rsidR="00576DE5" w:rsidRPr="00576DE5" w:rsidRDefault="00576DE5" w:rsidP="00576DE5">
      <w:pPr>
        <w:rPr>
          <w:lang w:val="en-US"/>
        </w:rPr>
      </w:pPr>
    </w:p>
    <w:p w14:paraId="4B6F1A40" w14:textId="004ED395" w:rsidR="00576DE5" w:rsidRPr="00576DE5" w:rsidRDefault="00576DE5" w:rsidP="00576DE5">
      <w:pPr>
        <w:rPr>
          <w:lang w:val="en-US"/>
        </w:rPr>
      </w:pPr>
    </w:p>
    <w:p w14:paraId="6B17B5CC" w14:textId="07A63592" w:rsidR="00576DE5" w:rsidRPr="00576DE5" w:rsidRDefault="00576DE5" w:rsidP="00576DE5">
      <w:pPr>
        <w:rPr>
          <w:lang w:val="en-US"/>
        </w:rPr>
      </w:pPr>
    </w:p>
    <w:p w14:paraId="0E61D777" w14:textId="5A93B743" w:rsidR="00576DE5" w:rsidRPr="00576DE5" w:rsidRDefault="00576DE5" w:rsidP="00576DE5">
      <w:pPr>
        <w:rPr>
          <w:lang w:val="en-US"/>
        </w:rPr>
      </w:pPr>
    </w:p>
    <w:p w14:paraId="6FEA66AB" w14:textId="0E71AC74" w:rsidR="00576DE5" w:rsidRPr="00576DE5" w:rsidRDefault="00576DE5" w:rsidP="00576DE5">
      <w:pPr>
        <w:rPr>
          <w:lang w:val="en-US"/>
        </w:rPr>
      </w:pPr>
    </w:p>
    <w:p w14:paraId="39F19B35" w14:textId="04DC1B85" w:rsidR="00576DE5" w:rsidRPr="00576DE5" w:rsidRDefault="00576DE5" w:rsidP="00576DE5">
      <w:pPr>
        <w:rPr>
          <w:lang w:val="en-US"/>
        </w:rPr>
      </w:pPr>
    </w:p>
    <w:p w14:paraId="0B1879F0" w14:textId="450A9DA4" w:rsidR="00576DE5" w:rsidRPr="00576DE5" w:rsidRDefault="00576DE5" w:rsidP="00576DE5">
      <w:pPr>
        <w:rPr>
          <w:lang w:val="en-US"/>
        </w:rPr>
      </w:pPr>
    </w:p>
    <w:p w14:paraId="434E71EC" w14:textId="3375404E" w:rsidR="00576DE5" w:rsidRPr="00576DE5" w:rsidRDefault="00576DE5" w:rsidP="00576DE5">
      <w:pPr>
        <w:rPr>
          <w:lang w:val="en-US"/>
        </w:rPr>
      </w:pPr>
    </w:p>
    <w:p w14:paraId="3430B472" w14:textId="4B875786" w:rsidR="00576DE5" w:rsidRPr="00576DE5" w:rsidRDefault="00576DE5" w:rsidP="00576DE5">
      <w:pPr>
        <w:rPr>
          <w:lang w:val="en-US"/>
        </w:rPr>
      </w:pPr>
    </w:p>
    <w:p w14:paraId="22358EEA" w14:textId="7BB87BAC" w:rsidR="00576DE5" w:rsidRPr="00576DE5" w:rsidRDefault="00576DE5" w:rsidP="00576DE5">
      <w:pPr>
        <w:rPr>
          <w:lang w:val="en-US"/>
        </w:rPr>
      </w:pPr>
    </w:p>
    <w:p w14:paraId="6F6D7F6D" w14:textId="56BE61DF" w:rsidR="00576DE5" w:rsidRPr="00576DE5" w:rsidRDefault="00576DE5" w:rsidP="00576DE5">
      <w:pPr>
        <w:rPr>
          <w:lang w:val="en-US"/>
        </w:rPr>
      </w:pPr>
    </w:p>
    <w:p w14:paraId="60BD89CB" w14:textId="625C0C28" w:rsidR="00576DE5" w:rsidRPr="00576DE5" w:rsidRDefault="00576DE5" w:rsidP="00576DE5">
      <w:pPr>
        <w:rPr>
          <w:lang w:val="en-US"/>
        </w:rPr>
      </w:pPr>
    </w:p>
    <w:p w14:paraId="004B4B74" w14:textId="639A4A59" w:rsidR="00576DE5" w:rsidRPr="00576DE5" w:rsidRDefault="00576DE5" w:rsidP="00576DE5">
      <w:pPr>
        <w:rPr>
          <w:lang w:val="en-US"/>
        </w:rPr>
      </w:pPr>
    </w:p>
    <w:p w14:paraId="312334CA" w14:textId="2EAD064C" w:rsidR="00576DE5" w:rsidRPr="00576DE5" w:rsidRDefault="00576DE5" w:rsidP="00576DE5">
      <w:pPr>
        <w:rPr>
          <w:lang w:val="en-US"/>
        </w:rPr>
      </w:pPr>
    </w:p>
    <w:p w14:paraId="3ED74E14" w14:textId="64DB1F25" w:rsidR="00576DE5" w:rsidRPr="00576DE5" w:rsidRDefault="00576DE5" w:rsidP="00576DE5">
      <w:pPr>
        <w:rPr>
          <w:lang w:val="en-US"/>
        </w:rPr>
      </w:pPr>
    </w:p>
    <w:p w14:paraId="4546AC07" w14:textId="43425D5D" w:rsidR="00576DE5" w:rsidRPr="00576DE5" w:rsidRDefault="00576DE5" w:rsidP="00576DE5">
      <w:pPr>
        <w:rPr>
          <w:lang w:val="en-US"/>
        </w:rPr>
      </w:pPr>
    </w:p>
    <w:p w14:paraId="640483F0" w14:textId="1C466F26" w:rsidR="00576DE5" w:rsidRPr="00576DE5" w:rsidRDefault="00576DE5" w:rsidP="00576DE5">
      <w:pPr>
        <w:rPr>
          <w:lang w:val="en-US"/>
        </w:rPr>
      </w:pPr>
    </w:p>
    <w:p w14:paraId="5522B9EE" w14:textId="3043B0FC" w:rsidR="00576DE5" w:rsidRPr="00576DE5" w:rsidRDefault="00576DE5" w:rsidP="00576DE5">
      <w:pPr>
        <w:rPr>
          <w:lang w:val="en-US"/>
        </w:rPr>
      </w:pPr>
    </w:p>
    <w:p w14:paraId="2FE97F00" w14:textId="2BB9F978" w:rsidR="00576DE5" w:rsidRPr="00576DE5" w:rsidRDefault="00576DE5" w:rsidP="00576DE5">
      <w:pPr>
        <w:rPr>
          <w:lang w:val="en-US"/>
        </w:rPr>
      </w:pPr>
    </w:p>
    <w:p w14:paraId="18A43B9A" w14:textId="6F8F2F9A" w:rsidR="00576DE5" w:rsidRPr="00576DE5" w:rsidRDefault="00576DE5" w:rsidP="00576DE5">
      <w:pPr>
        <w:rPr>
          <w:lang w:val="en-US"/>
        </w:rPr>
      </w:pPr>
    </w:p>
    <w:p w14:paraId="63220AAC" w14:textId="70A74141" w:rsidR="00576DE5" w:rsidRDefault="00576DE5" w:rsidP="00576DE5">
      <w:pPr>
        <w:tabs>
          <w:tab w:val="left" w:pos="3405"/>
        </w:tabs>
        <w:rPr>
          <w:lang w:val="en-US"/>
        </w:rPr>
      </w:pPr>
      <w:r>
        <w:rPr>
          <w:lang w:val="en-US"/>
        </w:rPr>
        <w:tab/>
      </w:r>
    </w:p>
    <w:p w14:paraId="1FB5BD67" w14:textId="77777777" w:rsidR="00576DE5" w:rsidRDefault="00576DE5" w:rsidP="00576DE5">
      <w:pPr>
        <w:tabs>
          <w:tab w:val="left" w:pos="3405"/>
        </w:tabs>
        <w:rPr>
          <w:lang w:val="en-US"/>
        </w:rPr>
        <w:sectPr w:rsidR="00576DE5" w:rsidSect="00576DE5">
          <w:headerReference w:type="even" r:id="rId11"/>
          <w:headerReference w:type="default" r:id="rId12"/>
          <w:footerReference w:type="default" r:id="rId13"/>
          <w:pgSz w:w="11906" w:h="16838" w:code="9"/>
          <w:pgMar w:top="426" w:right="1440" w:bottom="1440" w:left="1418" w:header="708" w:footer="708" w:gutter="0"/>
          <w:cols w:space="708"/>
          <w:docGrid w:linePitch="435"/>
        </w:sectPr>
      </w:pPr>
    </w:p>
    <w:tbl>
      <w:tblPr>
        <w:tblW w:w="15401" w:type="dxa"/>
        <w:tblInd w:w="392" w:type="dxa"/>
        <w:tblLook w:val="04A0" w:firstRow="1" w:lastRow="0" w:firstColumn="1" w:lastColumn="0" w:noHBand="0" w:noVBand="1"/>
      </w:tblPr>
      <w:tblGrid>
        <w:gridCol w:w="702"/>
        <w:gridCol w:w="6097"/>
        <w:gridCol w:w="1800"/>
        <w:gridCol w:w="1840"/>
        <w:gridCol w:w="1840"/>
        <w:gridCol w:w="920"/>
        <w:gridCol w:w="1101"/>
        <w:gridCol w:w="1101"/>
      </w:tblGrid>
      <w:tr w:rsidR="00576DE5" w:rsidRPr="00576DE5" w14:paraId="0A9F1D07" w14:textId="77777777" w:rsidTr="00576DE5">
        <w:trPr>
          <w:trHeight w:val="480"/>
        </w:trPr>
        <w:tc>
          <w:tcPr>
            <w:tcW w:w="7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BD13D1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bookmarkStart w:id="0" w:name="_Hlk70691870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lastRenderedPageBreak/>
              <w:t>ลำดับ</w:t>
            </w:r>
          </w:p>
        </w:tc>
        <w:tc>
          <w:tcPr>
            <w:tcW w:w="609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520FA8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รายละเอียด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D38448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</w:p>
        </w:tc>
        <w:tc>
          <w:tcPr>
            <w:tcW w:w="18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2AA5C1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งบประมาณที่ใช้จริง</w:t>
            </w:r>
          </w:p>
        </w:tc>
        <w:tc>
          <w:tcPr>
            <w:tcW w:w="18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C9CB9A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ส่วนต่าง</w:t>
            </w:r>
          </w:p>
        </w:tc>
        <w:tc>
          <w:tcPr>
            <w:tcW w:w="9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8AEB7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คิดเป็น</w:t>
            </w:r>
          </w:p>
        </w:tc>
        <w:tc>
          <w:tcPr>
            <w:tcW w:w="220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378569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ประเภทการจัดหา</w:t>
            </w:r>
          </w:p>
        </w:tc>
      </w:tr>
      <w:bookmarkEnd w:id="0"/>
      <w:tr w:rsidR="00576DE5" w:rsidRPr="00576DE5" w14:paraId="1013977B" w14:textId="77777777" w:rsidTr="00576DE5">
        <w:trPr>
          <w:trHeight w:val="480"/>
        </w:trPr>
        <w:tc>
          <w:tcPr>
            <w:tcW w:w="7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29492C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</w:p>
        </w:tc>
        <w:tc>
          <w:tcPr>
            <w:tcW w:w="60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E8D63A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6F6694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BF312D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CE7D64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BAD2A7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ร้อยละ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D43C9F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จัดซื้อ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A8BAD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จัดจ้าง</w:t>
            </w:r>
          </w:p>
        </w:tc>
      </w:tr>
      <w:tr w:rsidR="00576DE5" w:rsidRPr="00576DE5" w14:paraId="3CAFF08A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AA6FBF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31CE1A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u w:val="single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u w:val="single"/>
                <w:cs/>
                <w:lang w:val="en-US"/>
              </w:rPr>
              <w:t>ครุภัณฑ์อื่น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608F8D1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13E3227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A170643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0584188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4D6EEBA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49113C3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</w:tr>
      <w:tr w:rsidR="00576DE5" w:rsidRPr="00576DE5" w14:paraId="70851CA2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4ABA9A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89895D5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โคมสัญญาณไฟกระพริบ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แผงเซลล์แสงอาทิตย์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4.5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วัตต์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0B8D342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100,000.00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D8D84B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82,000.00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92A008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18,000.00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B62376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18.00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1F3F210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69A178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06440542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DA8727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23BB2DF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ซุ้มเฉลิมพระเกียรติพระนางเจ้า</w:t>
            </w:r>
            <w:proofErr w:type="spellStart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สุทิ</w:t>
            </w:r>
            <w:proofErr w:type="spellEnd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ดา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พัชรสุธาพิมลลักษณ พระบรมราชินี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749C99C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100,000.00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4C8532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98,000.00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42A8B6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2,000.00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F31F97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2.00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B3BC297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EA4E07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38423EA5" w14:textId="77777777" w:rsidTr="00576DE5">
        <w:trPr>
          <w:trHeight w:val="495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A8A682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ACA7C55" w14:textId="77777777" w:rsidR="00576DE5" w:rsidRPr="00576DE5" w:rsidRDefault="00576DE5" w:rsidP="00576DE5">
            <w:pPr>
              <w:ind w:firstLineChars="200" w:firstLine="640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รวมครุภัณฑ์อื่น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108C8A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200,000.00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EC64CC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180,000.00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5E3B7B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20,000.00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C0B6D2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10.00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D6829B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0145D0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5E6179B2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06A1D0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1E779C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u w:val="single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u w:val="single"/>
                <w:cs/>
                <w:lang w:val="en-US"/>
              </w:rPr>
              <w:t>ครุภัณฑ์สำนักงาน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8373C35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A0D753A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156FFD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1A1F02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C86536C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83B1A02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</w:tr>
      <w:tr w:rsidR="00576DE5" w:rsidRPr="00576DE5" w14:paraId="4499D79C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8679A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DF4F8C5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ตู้เก็บเอกสารบานเลื่อนกระจก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ขนาด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152.30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ซม. ลึก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40.60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ซม. สูง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87.80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ซม.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9F86AE5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12,500.00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A29980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12,500.00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8BB01C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9407EC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A4C23FB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60D3AE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4ECAAA81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F142C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E9BB498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เครื่องถ่ายเอกสารขาว-ดำ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SHARP AR-6120NV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66BFF11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100,000.00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824EC7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60,000.00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B90816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40,000.00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1C0FCA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40.00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3AA2B6C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250BF6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06A2FD7F" w14:textId="77777777" w:rsidTr="00A71230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FFBEE8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FA9ED1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เครื่องปรับอากาศ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AB6F60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16,800.00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EDC793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16,800.00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B23D7F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920675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B2A0558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61BE16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44B76230" w14:textId="77777777" w:rsidTr="00A71230">
        <w:trPr>
          <w:trHeight w:val="495"/>
        </w:trPr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E392C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82CB7C" w14:textId="77777777" w:rsidR="00576DE5" w:rsidRPr="00576DE5" w:rsidRDefault="00576DE5" w:rsidP="00576DE5">
            <w:pPr>
              <w:ind w:firstLineChars="200" w:firstLine="640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รวมครุภัณฑ์สำนักงาน</w:t>
            </w:r>
          </w:p>
        </w:tc>
        <w:tc>
          <w:tcPr>
            <w:tcW w:w="180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C5432B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129,300.00 </w:t>
            </w:r>
          </w:p>
        </w:tc>
        <w:tc>
          <w:tcPr>
            <w:tcW w:w="18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AE8A7C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  89,300.00 </w:t>
            </w:r>
          </w:p>
        </w:tc>
        <w:tc>
          <w:tcPr>
            <w:tcW w:w="18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0383E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40,000.00 </w:t>
            </w:r>
          </w:p>
        </w:tc>
        <w:tc>
          <w:tcPr>
            <w:tcW w:w="9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E8DC8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30.94 </w:t>
            </w:r>
          </w:p>
        </w:tc>
        <w:tc>
          <w:tcPr>
            <w:tcW w:w="11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605706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F734F5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</w:tr>
      <w:tr w:rsidR="00576DE5" w:rsidRPr="00576DE5" w14:paraId="0790BFC5" w14:textId="77777777" w:rsidTr="00A71230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A3E945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DCDC3B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u w:val="single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u w:val="single"/>
                <w:cs/>
                <w:lang w:val="en-US"/>
              </w:rPr>
              <w:t>ครุภัณฑ์คอมพิวเตอร์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9D94155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EAC2029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C5AAD4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DB60AE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BCC3946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4BDFC9D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</w:tr>
      <w:tr w:rsidR="00576DE5" w:rsidRPr="00576DE5" w14:paraId="3D8E91E5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719ACE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F0AE693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คอมพิวเตอร์</w:t>
            </w:r>
            <w:proofErr w:type="spellStart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โน๊ต</w:t>
            </w:r>
            <w:proofErr w:type="spellEnd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บุ๊ค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สำหรับสำนักงาน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Lenovo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03C41E9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17,000.00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2B95D7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16,000.00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C426AB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1,000.00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B044D2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5.88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F101825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77B3AE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</w:tbl>
    <w:p w14:paraId="3C111156" w14:textId="77777777" w:rsidR="00576DE5" w:rsidRDefault="00576DE5"/>
    <w:tbl>
      <w:tblPr>
        <w:tblW w:w="15401" w:type="dxa"/>
        <w:tblInd w:w="392" w:type="dxa"/>
        <w:tblLook w:val="04A0" w:firstRow="1" w:lastRow="0" w:firstColumn="1" w:lastColumn="0" w:noHBand="0" w:noVBand="1"/>
      </w:tblPr>
      <w:tblGrid>
        <w:gridCol w:w="702"/>
        <w:gridCol w:w="6097"/>
        <w:gridCol w:w="1800"/>
        <w:gridCol w:w="1840"/>
        <w:gridCol w:w="1840"/>
        <w:gridCol w:w="920"/>
        <w:gridCol w:w="1101"/>
        <w:gridCol w:w="1101"/>
      </w:tblGrid>
      <w:tr w:rsidR="00576DE5" w:rsidRPr="00576DE5" w14:paraId="2936B10C" w14:textId="77777777" w:rsidTr="00576DE5">
        <w:trPr>
          <w:trHeight w:val="480"/>
        </w:trPr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8CC7BB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lastRenderedPageBreak/>
              <w:t>ลำดับ</w:t>
            </w:r>
          </w:p>
        </w:tc>
        <w:tc>
          <w:tcPr>
            <w:tcW w:w="6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7B24EC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รายละเอียด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841BF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D31316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งบประมาณที่ใช้จริง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340835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ส่วนต่าง</w:t>
            </w:r>
          </w:p>
        </w:tc>
        <w:tc>
          <w:tcPr>
            <w:tcW w:w="9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FAD16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คิดเป็น</w:t>
            </w:r>
          </w:p>
        </w:tc>
        <w:tc>
          <w:tcPr>
            <w:tcW w:w="220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D405CD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ประเภทการจัดหา</w:t>
            </w:r>
          </w:p>
        </w:tc>
      </w:tr>
      <w:tr w:rsidR="00576DE5" w:rsidRPr="00576DE5" w14:paraId="099F93C0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17FD4F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019A1E1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เครื่องพิมพ์เลเซอร์หรือ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LED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สี ชนิด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Network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แบบที่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 (BROTHER Color HL-3270CDW)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2641DA4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10,000.00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5D1DB7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10,000.00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EDC671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86C1D4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6AADAB2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394AC3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767B459B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9F3D11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9A93CDE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เครื่องปริ</w:t>
            </w:r>
            <w:proofErr w:type="spellStart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้นเต</w:t>
            </w:r>
            <w:proofErr w:type="spellEnd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อร์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proofErr w:type="spellStart"/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Multifumction</w:t>
            </w:r>
            <w:proofErr w:type="spellEnd"/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BROTHER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90DE7F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8,000.00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CB4A3C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8,000.00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8FBC38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D88579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2956EB6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9C505C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219D0EF3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22A52D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B965A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คอมพิวเตอร์</w:t>
            </w:r>
            <w:proofErr w:type="spellStart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โน๊ต</w:t>
            </w:r>
            <w:proofErr w:type="spellEnd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บุ๊ค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สำหรับสำนักงาน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Lenovo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F7DF6F6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16,000.00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E780AC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15,500.00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42D5E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500.00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514D5AF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3.13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B568174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0B101C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0D635AAF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1533ED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10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19EBD26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เครื่องพิมพ์ชนิดฉีดหมึก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BROTHER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1CB2061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4,300.00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8A5E29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4,300.00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F2D00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4226C0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7968B07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560608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65EC3294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79A9E0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11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1AC4935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เครื่องพิมพ์เลเซอร์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(BROTHER HL-1210W)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9813C9D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5,200.00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DFF1C0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5,160.00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EE29C2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40.00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68D175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0.77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DC59E59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158C78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7622FF5C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15D471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12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27DD3DD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เครื่องปริ</w:t>
            </w:r>
            <w:proofErr w:type="spellStart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้นเต</w:t>
            </w:r>
            <w:proofErr w:type="spellEnd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อร์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BROTHER Color MFC-L3735CDW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035A532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30,000.00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50F35D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29,940.00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3909E2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60.00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E0FB7C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0.20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C0AFC73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C83C4D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34FAC414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7AB606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13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49E7CE1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คอมพิวเตอร์</w:t>
            </w:r>
            <w:proofErr w:type="spellStart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โน๊ต</w:t>
            </w:r>
            <w:proofErr w:type="spellEnd"/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บุ๊ค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สำหรับสำนักงาน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ASUS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F298A53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16,000.00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7AC49A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16,000.00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7933C2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6786B6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4BC4AB1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68A5C1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711F95FF" w14:textId="77777777" w:rsidTr="00A71230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3410D4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14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1A6563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อุปกรณ์อ่านบัตรแบบอเนกประสงค์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(Smart Card Reader)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54699DB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2,100.00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089358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2,100.00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AD78D7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A5B70D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103C031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7F0EF7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60B27ACF" w14:textId="77777777" w:rsidTr="00A71230">
        <w:trPr>
          <w:trHeight w:val="495"/>
        </w:trPr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CA5BE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33DDDE" w14:textId="77777777" w:rsidR="00576DE5" w:rsidRPr="00576DE5" w:rsidRDefault="00576DE5" w:rsidP="00576DE5">
            <w:pPr>
              <w:ind w:firstLineChars="200" w:firstLine="640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รวมครุภัณฑ์คอมพิวเตอร์</w:t>
            </w:r>
          </w:p>
        </w:tc>
        <w:tc>
          <w:tcPr>
            <w:tcW w:w="180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D375A7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108,600.00 </w:t>
            </w:r>
          </w:p>
        </w:tc>
        <w:tc>
          <w:tcPr>
            <w:tcW w:w="18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553FA3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107,000.00 </w:t>
            </w:r>
          </w:p>
        </w:tc>
        <w:tc>
          <w:tcPr>
            <w:tcW w:w="18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77445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1,600.00 </w:t>
            </w:r>
          </w:p>
        </w:tc>
        <w:tc>
          <w:tcPr>
            <w:tcW w:w="9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861F8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1.47 </w:t>
            </w:r>
          </w:p>
        </w:tc>
        <w:tc>
          <w:tcPr>
            <w:tcW w:w="11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73D74F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17A8C7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</w:tr>
      <w:tr w:rsidR="00576DE5" w:rsidRPr="00576DE5" w14:paraId="4544D10E" w14:textId="77777777" w:rsidTr="00A71230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A1E50F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814BE3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u w:val="single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u w:val="single"/>
                <w:cs/>
                <w:lang w:val="en-US"/>
              </w:rPr>
              <w:t>ครุภัณฑ์งานบ้านงานครัว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D21D73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DC0739C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B1FEF4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32C4FB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5F9F04C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08479E4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</w:tr>
      <w:tr w:rsidR="00576DE5" w:rsidRPr="00576DE5" w14:paraId="15A8EBDC" w14:textId="77777777" w:rsidTr="00A71230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C14ECE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15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9D0A265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ตู้เย็น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SHARP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ขนาด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7.9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คิว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2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ประตู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3F2E61D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9,400.00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872D62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8,490.00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88F6EE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910.00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19ED68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9.68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598085A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485375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5EBF7B4F" w14:textId="77777777" w:rsidTr="00A71230">
        <w:trPr>
          <w:trHeight w:val="495"/>
        </w:trPr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6D15F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EF68CF" w14:textId="77777777" w:rsidR="00576DE5" w:rsidRPr="00576DE5" w:rsidRDefault="00576DE5" w:rsidP="00576DE5">
            <w:pPr>
              <w:ind w:firstLineChars="200" w:firstLine="640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รวมครุภัณฑ์งานบ้านงานครัว</w:t>
            </w:r>
          </w:p>
        </w:tc>
        <w:tc>
          <w:tcPr>
            <w:tcW w:w="180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94B820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   9,400.00 </w:t>
            </w:r>
          </w:p>
        </w:tc>
        <w:tc>
          <w:tcPr>
            <w:tcW w:w="18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685ED2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   8,490.00 </w:t>
            </w:r>
          </w:p>
        </w:tc>
        <w:tc>
          <w:tcPr>
            <w:tcW w:w="18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0A64C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910.00 </w:t>
            </w:r>
          </w:p>
        </w:tc>
        <w:tc>
          <w:tcPr>
            <w:tcW w:w="9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C9BD0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9.68 </w:t>
            </w:r>
          </w:p>
        </w:tc>
        <w:tc>
          <w:tcPr>
            <w:tcW w:w="11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6583FE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858802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</w:tr>
      <w:tr w:rsidR="00576DE5" w:rsidRPr="00576DE5" w14:paraId="049FC34D" w14:textId="77777777" w:rsidTr="00A71230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2EA639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4FB3BD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u w:val="single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u w:val="single"/>
                <w:cs/>
                <w:lang w:val="en-US"/>
              </w:rPr>
              <w:t>ครุภัณฑ์โรงงาน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532C852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83BD43F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A4A424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DDDDCB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3690510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F41393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</w:tr>
      <w:tr w:rsidR="00576DE5" w:rsidRPr="00576DE5" w14:paraId="26D364F4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0140CB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16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393EC6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เลื่อยโซ่ยนต์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ชนิด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2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จังหวะ บาร์ไม่เกิน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12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นิ้ว เครื่องยนต์ไม่เกิน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2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แรงม้า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B29E76E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7,000.00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1A0429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7,000.00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C27C70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D0BB45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512EC37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1FCB5B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45244A2B" w14:textId="77777777" w:rsidTr="00576DE5">
        <w:trPr>
          <w:trHeight w:val="495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6D49EB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5D97D30" w14:textId="77777777" w:rsidR="00576DE5" w:rsidRPr="00576DE5" w:rsidRDefault="00576DE5" w:rsidP="00576DE5">
            <w:pPr>
              <w:ind w:firstLineChars="200" w:firstLine="640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รวมครุภัณฑ์โรงงาน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A488CF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7,000.00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21361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7,000.00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725798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3B43A6F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32A10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59126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4426FDA6" w14:textId="77777777" w:rsidTr="00576DE5">
        <w:trPr>
          <w:trHeight w:val="480"/>
        </w:trPr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4ACD58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lastRenderedPageBreak/>
              <w:t>ลำดับ</w:t>
            </w:r>
          </w:p>
        </w:tc>
        <w:tc>
          <w:tcPr>
            <w:tcW w:w="6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587912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รายละเอียด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CD75B9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CE2211F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งบประมาณที่ใช้จริง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A1D9DF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ส่วนต่าง</w:t>
            </w:r>
          </w:p>
        </w:tc>
        <w:tc>
          <w:tcPr>
            <w:tcW w:w="9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4208B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คิดเป็น</w:t>
            </w:r>
          </w:p>
        </w:tc>
        <w:tc>
          <w:tcPr>
            <w:tcW w:w="220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95605B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ประเภทการจัดหา</w:t>
            </w:r>
          </w:p>
        </w:tc>
      </w:tr>
      <w:tr w:rsidR="00576DE5" w:rsidRPr="00576DE5" w14:paraId="38F64261" w14:textId="77777777" w:rsidTr="00A71230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3E2F6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8AD962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u w:val="single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u w:val="single"/>
                <w:cs/>
                <w:lang w:val="en-US"/>
              </w:rPr>
              <w:t>ครุภัณฑ์ทางการศึกษา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6671DAE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CEA742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977C5A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2E57ED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93EDCC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BA8E21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025A1FD9" w14:textId="77777777" w:rsidTr="00A71230">
        <w:trPr>
          <w:trHeight w:val="1935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A5D5BA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A91FC65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ครุภัณฑ์โครงการพัฒนาคุณภาพการศึกษาด้วยเทคโนโลยีสารสนเทศ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DLTV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ประจำปีงบประมาณ พ.ศ.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2563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ประกอบด้วย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1.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โทรทัศน์แอลอีดี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2.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ชุดรับสัญญาณโทรทัศน์ผ่านดาวเทียม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3.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 xml:space="preserve">เครื่องรับสัญญาณภาพดาวเทียม 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IRD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8C89A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26,500.00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89B92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26,500.00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5905C0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26D94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36B1C45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  <w:tc>
          <w:tcPr>
            <w:tcW w:w="11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28268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67934E1A" w14:textId="77777777" w:rsidTr="00A71230">
        <w:trPr>
          <w:trHeight w:val="495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847A6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58D8ED" w14:textId="77777777" w:rsidR="00576DE5" w:rsidRPr="00576DE5" w:rsidRDefault="00576DE5" w:rsidP="00576DE5">
            <w:pPr>
              <w:ind w:firstLineChars="200" w:firstLine="640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รวมครุภัณฑ์โรงงาน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86D13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26,500.00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15120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26,500.00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60A74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FE0C6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2DF16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93DD0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1039E81E" w14:textId="77777777" w:rsidTr="00A71230">
        <w:trPr>
          <w:trHeight w:val="495"/>
        </w:trPr>
        <w:tc>
          <w:tcPr>
            <w:tcW w:w="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281F5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4691DD" w14:textId="77777777" w:rsidR="00576DE5" w:rsidRPr="00576DE5" w:rsidRDefault="00576DE5" w:rsidP="00576DE5">
            <w:pPr>
              <w:ind w:firstLineChars="200" w:firstLine="640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รวมครุภัณฑ์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56958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480,800.00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B3A93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418,290.00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6EC9B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62,510.00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3E4B0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13.00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D2011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7FF72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39210FE7" w14:textId="77777777" w:rsidTr="00A71230">
        <w:trPr>
          <w:trHeight w:val="480"/>
        </w:trPr>
        <w:tc>
          <w:tcPr>
            <w:tcW w:w="70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88A82E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4CD37CF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u w:val="single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u w:val="single"/>
                <w:cs/>
                <w:lang w:val="en-US"/>
              </w:rPr>
              <w:t>ที่ดินและสิ่งก่อสร้าง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FE2A9C9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598569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03EBF2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2378B3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7E48D3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60AD88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643C061E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46BE37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A0312B1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โครงการก่อสร้างถนนหินคลุกจากโค้งหมอแคนถึงลานมัน บ้านโคกสามัคคี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2F0F9CC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270,000.00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1ABFDB8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270,000.00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316A4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8C768A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507C635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64BC7C7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5422AA46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DC38B2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1BE6AB5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โครงการก่อสร้างถนนหินคลุกจากชลประทานไปลานกำนันจุก บ้านหนองกระโดน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11047E6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470,000.00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8A2E120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467,000.00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BA37DA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3,000.00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A18787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0.64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7D320CF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99E9763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21BBA8AE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0EB1C4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6A83890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โครงการก่อสร้างถนนหินคลุกสายบ้านหนองแดง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3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เชื่อมตำบลโนนเมืองพัฒนา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E8EE0AD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450,000.00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A4E2A0F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450,000.00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3B059C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F717A2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F67962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3F89010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0AD1DC6A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742E03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BA0A95A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โครงการก่อสร้างถนนหินคลุกสายบ้านหนองไทร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4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เชื่อมบ้านดอนแต้ว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7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บ้านหนองไทร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D8D8F79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500,000.00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AC6147C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497,000.00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0CB8E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3,000.00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F1D75C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0.60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83CAF5B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B202255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02B0DD65" w14:textId="77777777" w:rsidTr="00576DE5">
        <w:trPr>
          <w:trHeight w:val="480"/>
        </w:trPr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6DDA8E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lastRenderedPageBreak/>
              <w:t>ลำดับ</w:t>
            </w:r>
          </w:p>
        </w:tc>
        <w:tc>
          <w:tcPr>
            <w:tcW w:w="6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0A5EA2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รายละเอียด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814CF8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16972EF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งบประมาณที่ใช้จริง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56B2A5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ส่วนต่าง</w:t>
            </w:r>
          </w:p>
        </w:tc>
        <w:tc>
          <w:tcPr>
            <w:tcW w:w="9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434A0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คิดเป็น</w:t>
            </w:r>
          </w:p>
        </w:tc>
        <w:tc>
          <w:tcPr>
            <w:tcW w:w="220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F7CD2D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ประเภทการจัดหา</w:t>
            </w:r>
          </w:p>
        </w:tc>
      </w:tr>
      <w:tr w:rsidR="00576DE5" w:rsidRPr="00576DE5" w14:paraId="01C8A9B0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001979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8204CF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โครงการก่อสร้างถนนหินคลุกสายหนองตะ</w:t>
            </w:r>
            <w:proofErr w:type="spellStart"/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ไก้</w:t>
            </w:r>
            <w:proofErr w:type="spellEnd"/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เชื่อมต่อบ้านดอนแต้ว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บ้านไทรงาม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A35C83F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500,000.00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C4FDFEC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500,000.00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F4E1BB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289A05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4D9A656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CCF24EF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601836E0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A2275A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707F0F7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โครงการก่อสร้างถนนหินคลุกบ้านไทรงาม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6B42324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110,000.00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7B4EA74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110,000.00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2933DD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5B7D81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8EAB22C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EC1E919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0AF4221D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BFE249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FCD8572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โครงการก่อสร้างถนนหินคลุก(สายหนองประดู่) บ้านหนองสะแก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A855E27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470,000.00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979BBD6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470,000.00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27C70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70B198F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FE03765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7BA2398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4F99D0DB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2CD663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CD7F260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โครงการก่อสร้างถนนหินคลุกสายบ้านโคกสามัคคีใหม่-ประดู่งาม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บ้านโคกสามัคคีใหม่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37A19E6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490,000.00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E408245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485,000.00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BD2525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5,000.00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AD425F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1.02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7D8190A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8458F5D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704D7457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AEE34E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F6F74F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โครงการก่อสร้างวางท่อระบายน้ำ ค.</w:t>
            </w:r>
            <w:proofErr w:type="spellStart"/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ส.ล</w:t>
            </w:r>
            <w:proofErr w:type="spellEnd"/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.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จากสามแยกทางเข้าระหว่างโรงเรียนบ้านหนองไทรและบ้านไทรงาม บ้านไทรงาม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1E78178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 38,400.00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95ED31A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  38,300.00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5D565B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100.00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6AAD13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0.26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2297210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B09C167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79D2EEBD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6752B6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80F3416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โครงการก่อสร้างถนนคอนกรีตเสริมเหล็กสายบ้านนายวิชัยถึงบ้านนางหมึก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บ้านใหม่ประชาสรรค์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A4DFAC5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430,000.00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C9A3C0B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430,000.00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3FE621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105DC0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8D5EF6E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24EF328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6F005A71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C1DC51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D1FDE80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โครงการก่อสร้างถนนคอนกรีตเสริมเหล็กสายกลางบ้านหนองสะแก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(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เชื่อมต่อเส้นเดิม) บ้านหนองสะแก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AA79CBC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420,000.00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B348FAC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420,000.00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A7875E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A4EFBA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318F102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E2D489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22961684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B9A969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490DEB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โครงการก่อสร้างถนนคอนกรีตเสริมเหล็กจากสามแยกบ้านดอนแต้วถึงบ้านนางไปล่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บ้านดอนแต้ว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4BD4961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500,000.00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CB4F6EA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500,000.00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5713F6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49A4EC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ECDD607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998B64A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2005E35E" w14:textId="77777777" w:rsidTr="00576DE5">
        <w:trPr>
          <w:trHeight w:val="480"/>
        </w:trPr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62A1F0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lastRenderedPageBreak/>
              <w:t>ลำดับ</w:t>
            </w:r>
          </w:p>
        </w:tc>
        <w:tc>
          <w:tcPr>
            <w:tcW w:w="6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8F4C68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รายละเอียด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17207D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EA4475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งบประมาณที่ใช้จริง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F515B8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ส่วนต่าง</w:t>
            </w:r>
          </w:p>
        </w:tc>
        <w:tc>
          <w:tcPr>
            <w:tcW w:w="9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300C4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คิดเป็น</w:t>
            </w:r>
          </w:p>
        </w:tc>
        <w:tc>
          <w:tcPr>
            <w:tcW w:w="220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152C96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ประเภทการจัดหา</w:t>
            </w:r>
          </w:p>
        </w:tc>
      </w:tr>
      <w:tr w:rsidR="00576DE5" w:rsidRPr="00576DE5" w14:paraId="17807ED0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2EA936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14:paraId="2C26B5C2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โครงการก่อสร้างถนนคอนกรีตเสริมเหล็กภายในหมู่บ้าน บ้านหนองไทร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417A260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270,000.00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14:paraId="79BD20FA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270,000.00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7A70A6F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4828A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14:paraId="014C70D4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C91268A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045961F7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78DA83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079FCDF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โครงการก่อสร้างถนนคอนกรีตเสริมเหล็กเส้นบ้านนายสวรรค์ ใจซื่อ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บ้านโคกสามัคคี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2E6E321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300,000.00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EA46D50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299,000.00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502678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1,000.00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849D11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0.33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2E6A07D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4A7CC68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33D3E158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40FEC5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1EA9482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โครงการก่อสร้างถนนคอนกรีตเสริมเหล็กเส้นศาลาประชาคมถึงบึงโบราณ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บ้านโคกสามัคคีใหม่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F4FFD0B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380,000.00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AAB6336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380,000.00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0A151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9D8D52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E76D872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05A50A0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2C0BA7D9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278B0E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B286AA2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โครงการติดตั้งถังแชม</w:t>
            </w:r>
            <w:proofErr w:type="spellStart"/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เปญ</w:t>
            </w:r>
            <w:proofErr w:type="spellEnd"/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 บ้านดอนแต้ว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88FB053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300,000.00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B6C5A6F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288,000.00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6D63EF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12,000.00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439B60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4.00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509553B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21789BC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5F451B7E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632EC4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AA00FD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โครงการก่อสร้างรางระบายน้ำคอนกรีตเสริมเหล็กจากสี่แยกถึงบ้านลุงแหม่ม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บ้านหนองไทร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98CFBC7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480,000.00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0A3FC8C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480,000.00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1C7F5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64E2FC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08CCDB3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4BC1A2E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50465015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93CA73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6E8894E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โครงการก่อสร้างถนนคอนกรีตเสริมเหล็กบ้านนายยนต์ถึงบ้านนายสมจิตร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บ้านโคกสามัคคี หมู่ที่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1E84D60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227,000.00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7ED4621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227,000.00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4A802D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C816A9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BE3DC94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F9207E8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429A50BB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47B18C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19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171B03A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โครงการก่อสร้างถนนคอนกรีตเสริมเหล็กจากสามแยกวัดถึงคลองลำมะหลอด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(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เชื่อมต่อเส้นเดิม) บ้านดอนแต้ว หมู่ที่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1829489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180,000.00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989222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180,000.00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CF0694C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04396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31A6E53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8071415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17072954" w14:textId="77777777" w:rsidTr="000806AF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517ED6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20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1FA54BD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โครงการก่อสร้างถนนคอนกรีตเสริมเหล็กซอยติดวัด (ต่อจากเส้นเดิม)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บ้านหนองกระโดน หมู่ที่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B91C0D6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112,000.00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19F940F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112,000.00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1FFAD6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8AC643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88C9DD7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5902C7A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0806AF" w:rsidRPr="00576DE5" w14:paraId="79DF2445" w14:textId="77777777" w:rsidTr="000806AF">
        <w:trPr>
          <w:trHeight w:val="480"/>
        </w:trPr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585F7ED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lastRenderedPageBreak/>
              <w:t>ลำดับ</w:t>
            </w:r>
          </w:p>
        </w:tc>
        <w:tc>
          <w:tcPr>
            <w:tcW w:w="6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F850010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รายละเอียด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C602BCC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07CFD9D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งบประมาณที่ใช้จริง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61A34F7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ส่วนต่าง</w:t>
            </w:r>
          </w:p>
        </w:tc>
        <w:tc>
          <w:tcPr>
            <w:tcW w:w="9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6EEC20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คิดเป็น</w:t>
            </w:r>
          </w:p>
        </w:tc>
        <w:tc>
          <w:tcPr>
            <w:tcW w:w="220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8658654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ประเภทการจัดหา</w:t>
            </w:r>
          </w:p>
        </w:tc>
      </w:tr>
      <w:tr w:rsidR="00576DE5" w:rsidRPr="00576DE5" w14:paraId="6D7E3D4F" w14:textId="77777777" w:rsidTr="000806AF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8C9294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21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84221C7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โครงการก่อสร้างถนนคอนกรีตเสริมเหล็กซอยบ้านลุงมี บ้านโคกสามัคคี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หมู่ที่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C16889E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159,000.00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783C726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159,000.00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57BEE0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E67214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573F376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C4FD3D5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54AC21A7" w14:textId="77777777" w:rsidTr="00576DE5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F0302F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22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195ED4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โครงการก่อสร้างถนนหินคลุกสายคลองลำมะหลอด บ้านไทรงาม หมู่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FBCF9C2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440,000.00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FC68B6E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440,000.00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DFA97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57618E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EA5E607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D76767B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09F40094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A93DCC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23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588D731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โครงการก่อสร้างถนนคอนกรีตเสริมเหล็กซอยบ้านหล่า (ต่อจากเส้นเดิม)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บ้านหนองกระโดน หมู่ที่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DB44F0A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 77,000.00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948FD1C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  77,000.00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0230A25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B48E15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5FAA845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C162E1E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41EF1950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0C6F2C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24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B5C7AF0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โครงการก่อสร้างถนนหินคลุกสายบ้านตาชัยถึงแยกบ้านหนองสะแก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บ้านดอนป่าโอบ หมู่ที่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5E4F6F8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212,000.00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BE36141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210,000.00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D1700A9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2,000.00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6812B9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0.94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471EB51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15D4364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284B40B1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CAADE9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25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229259D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โครงการก่อสร้างถนนคอนกรีตเสริมเหล็กจากบ้านนางแพรวพรรณเชื่อมถนนคอนกรีตสายห้วยลำมะหลอด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บ้านดอนแต้ว หมู่ที่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F94AFB5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181,000.00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6258B06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181,000.00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953179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3BD788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-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6C5264F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45B940A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1B7FC46B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9FD7FD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26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D1E6E7D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โครงการก่อสร้างถนนคอนกรีตเสริมเหล็กจากศาลาประชาคมถึงถนนลาดยาง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บ้านหัวนา หมู่ที่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3819643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960,000.00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D6E74EA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  519,800.00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187F00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440,200.00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71101A8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45.85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2796931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6C555F7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01636D6B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F9EEEA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27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F353AFA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โครงการก่อสร้างถนนลาดยางแอส</w:t>
            </w:r>
            <w:proofErr w:type="spellStart"/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ฟัลท์</w:t>
            </w:r>
            <w:proofErr w:type="spellEnd"/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ติกคอนกรีต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บ้านหนองสะแก-บ้านโคกสามัคคี หมู่ที่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8247445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9,340,000.00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98D40AD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9,290,000.00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AF6FCDF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50,000.00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04FD08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0.54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1008D63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D3CD27A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17852EBE" w14:textId="77777777" w:rsidTr="00576DE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E69586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28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A71E3B5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โครงการก่อสร้างถนนลาดยางแอส</w:t>
            </w:r>
            <w:proofErr w:type="spellStart"/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ฟัลท์</w:t>
            </w:r>
            <w:proofErr w:type="spellEnd"/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ติกคอนกรีต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บ้านใหม่ประชาสรรค์-บ้านหนองแดง หมู่ที่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E3945BC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9,590,000.00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63512DE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9,550,000.00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D2192C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  40,000.00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C07FA9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0.42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9252BB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20B533D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</w:tbl>
    <w:p w14:paraId="4D1B2512" w14:textId="77777777" w:rsidR="000806AF" w:rsidRDefault="000806AF"/>
    <w:tbl>
      <w:tblPr>
        <w:tblW w:w="15401" w:type="dxa"/>
        <w:tblInd w:w="392" w:type="dxa"/>
        <w:tblLook w:val="04A0" w:firstRow="1" w:lastRow="0" w:firstColumn="1" w:lastColumn="0" w:noHBand="0" w:noVBand="1"/>
      </w:tblPr>
      <w:tblGrid>
        <w:gridCol w:w="702"/>
        <w:gridCol w:w="6097"/>
        <w:gridCol w:w="1800"/>
        <w:gridCol w:w="1840"/>
        <w:gridCol w:w="1840"/>
        <w:gridCol w:w="920"/>
        <w:gridCol w:w="1101"/>
        <w:gridCol w:w="1101"/>
      </w:tblGrid>
      <w:tr w:rsidR="000806AF" w:rsidRPr="00576DE5" w14:paraId="0826A1D5" w14:textId="77777777" w:rsidTr="000806AF">
        <w:trPr>
          <w:trHeight w:val="480"/>
        </w:trPr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3077BD0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lastRenderedPageBreak/>
              <w:t>ลำดับ</w:t>
            </w:r>
          </w:p>
        </w:tc>
        <w:tc>
          <w:tcPr>
            <w:tcW w:w="6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125D8F8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รายละเอียด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40165FB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</w:t>
            </w: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4B21764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งบประมาณที่ใช้จริง</w:t>
            </w:r>
          </w:p>
        </w:tc>
        <w:tc>
          <w:tcPr>
            <w:tcW w:w="1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F381C91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ส่วนต่าง</w:t>
            </w:r>
          </w:p>
        </w:tc>
        <w:tc>
          <w:tcPr>
            <w:tcW w:w="9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AC93DB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คิดเป็น</w:t>
            </w:r>
          </w:p>
        </w:tc>
        <w:tc>
          <w:tcPr>
            <w:tcW w:w="220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5B126B4" w14:textId="77777777" w:rsidR="000806AF" w:rsidRPr="00576DE5" w:rsidRDefault="000806AF" w:rsidP="007569DE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cs/>
                <w:lang w:val="en-US"/>
              </w:rPr>
              <w:t>ประเภทการจัดหา</w:t>
            </w:r>
          </w:p>
        </w:tc>
      </w:tr>
      <w:tr w:rsidR="00576DE5" w:rsidRPr="00576DE5" w14:paraId="4D0DAA5F" w14:textId="77777777" w:rsidTr="000806AF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B5EF1DB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29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4715FA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โครงการก่อสร้างถนนลาดยาง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Cape Seal </w:t>
            </w: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 xml:space="preserve">เส้นทางบ้านใหม่ประชาสรรค์ถึงโค้งเจริญ บ้านหนองแดง หมู่ที่ </w:t>
            </w:r>
            <w:r w:rsidRPr="00576DE5">
              <w:rPr>
                <w:rFonts w:ascii="TH SarabunPSK" w:eastAsia="Times New Roman" w:hAnsi="TH SarabunPSK" w:cs="TH SarabunPSK"/>
                <w:lang w:val="en-US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C6FAF08" w14:textId="77777777" w:rsidR="00576DE5" w:rsidRPr="00576DE5" w:rsidRDefault="00576DE5" w:rsidP="00576DE5">
            <w:pPr>
              <w:jc w:val="right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2,500,000.00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39AC189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 xml:space="preserve">      1,600,800.00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2FF99E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  899,200.00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2BF494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35.97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F6AB18F" w14:textId="77777777" w:rsidR="00576DE5" w:rsidRPr="00576DE5" w:rsidRDefault="00576DE5" w:rsidP="00576DE5">
            <w:pPr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B2A9E75" w14:textId="77777777" w:rsidR="00576DE5" w:rsidRPr="00576DE5" w:rsidRDefault="00576DE5" w:rsidP="00576DE5">
            <w:pPr>
              <w:jc w:val="center"/>
              <w:rPr>
                <w:rFonts w:ascii="Wingdings 2" w:eastAsia="Times New Roman" w:hAnsi="Wingdings 2" w:cs="Tahoma"/>
                <w:color w:val="000000"/>
                <w:lang w:val="en-US"/>
              </w:rPr>
            </w:pPr>
            <w:r w:rsidRPr="00576DE5">
              <w:rPr>
                <w:rFonts w:ascii="Wingdings 2" w:eastAsia="Times New Roman" w:hAnsi="Wingdings 2" w:cs="Tahoma"/>
                <w:color w:val="000000"/>
                <w:lang w:val="en-US"/>
              </w:rPr>
              <w:t xml:space="preserve"> P </w:t>
            </w:r>
          </w:p>
        </w:tc>
      </w:tr>
      <w:tr w:rsidR="00576DE5" w:rsidRPr="00576DE5" w14:paraId="6B25E97A" w14:textId="77777777" w:rsidTr="00576DE5">
        <w:trPr>
          <w:trHeight w:val="495"/>
        </w:trPr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4DDD60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325DB3" w14:textId="77777777" w:rsidR="00576DE5" w:rsidRPr="00576DE5" w:rsidRDefault="00576DE5" w:rsidP="00576DE5">
            <w:pPr>
              <w:ind w:firstLineChars="200" w:firstLine="640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รวมที่ดินและสิ่งก่อสร้าง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419437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30,356,400.00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DFC2F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28,900,900.00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64683E6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1,455,500.00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A3EDB0E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4.79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866936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230F4A3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  <w:tr w:rsidR="00576DE5" w:rsidRPr="00576DE5" w14:paraId="65ECF1DB" w14:textId="77777777" w:rsidTr="00576DE5">
        <w:trPr>
          <w:trHeight w:val="495"/>
        </w:trPr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87AEC7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60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ECEC13E" w14:textId="77777777" w:rsidR="00576DE5" w:rsidRPr="00576DE5" w:rsidRDefault="00576DE5" w:rsidP="00576DE5">
            <w:pPr>
              <w:ind w:firstLineChars="200" w:firstLine="640"/>
              <w:rPr>
                <w:rFonts w:ascii="TH SarabunPSK" w:eastAsia="Times New Roman" w:hAnsi="TH SarabunPSK" w:cs="TH SarabunPSK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s/>
                <w:lang w:val="en-US"/>
              </w:rPr>
              <w:t>รวมทรัพย์สินเพิ่มทั้งสิ้น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D80E7D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30,837,200.00 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B0964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29,319,190.00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C81AC22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  1,518,010.00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5B570E4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 xml:space="preserve">    4.92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3CB89AD1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118226A" w14:textId="77777777" w:rsidR="00576DE5" w:rsidRPr="00576DE5" w:rsidRDefault="00576DE5" w:rsidP="00576DE5">
            <w:pPr>
              <w:jc w:val="center"/>
              <w:rPr>
                <w:rFonts w:ascii="TH SarabunPSK" w:eastAsia="Times New Roman" w:hAnsi="TH SarabunPSK" w:cs="TH SarabunPSK"/>
                <w:color w:val="000000"/>
                <w:lang w:val="en-US"/>
              </w:rPr>
            </w:pPr>
            <w:r w:rsidRPr="00576DE5">
              <w:rPr>
                <w:rFonts w:ascii="TH SarabunPSK" w:eastAsia="Times New Roman" w:hAnsi="TH SarabunPSK" w:cs="TH SarabunPSK"/>
                <w:color w:val="000000"/>
                <w:lang w:val="en-US"/>
              </w:rPr>
              <w:t> </w:t>
            </w:r>
          </w:p>
        </w:tc>
      </w:tr>
    </w:tbl>
    <w:p w14:paraId="5B7F5186" w14:textId="3E6765B6" w:rsidR="00576DE5" w:rsidRPr="00576DE5" w:rsidRDefault="00576DE5" w:rsidP="00576DE5">
      <w:pPr>
        <w:tabs>
          <w:tab w:val="left" w:pos="3405"/>
        </w:tabs>
        <w:rPr>
          <w:lang w:val="en-US"/>
        </w:rPr>
      </w:pPr>
    </w:p>
    <w:p w14:paraId="25640921" w14:textId="09BF0C2F" w:rsidR="00576DE5" w:rsidRPr="00576DE5" w:rsidRDefault="00576DE5" w:rsidP="00576DE5">
      <w:pPr>
        <w:rPr>
          <w:lang w:val="en-US"/>
        </w:rPr>
      </w:pPr>
    </w:p>
    <w:p w14:paraId="01432EB6" w14:textId="0963A21C" w:rsidR="00576DE5" w:rsidRPr="00576DE5" w:rsidRDefault="00576DE5" w:rsidP="00576DE5">
      <w:pPr>
        <w:rPr>
          <w:lang w:val="en-US"/>
        </w:rPr>
      </w:pPr>
    </w:p>
    <w:p w14:paraId="4E4EC32B" w14:textId="77777777" w:rsidR="00576DE5" w:rsidRPr="00576DE5" w:rsidRDefault="00576DE5" w:rsidP="00576DE5">
      <w:pPr>
        <w:rPr>
          <w:lang w:val="en-US"/>
        </w:rPr>
      </w:pPr>
    </w:p>
    <w:sectPr w:rsidR="00576DE5" w:rsidRPr="00576DE5" w:rsidSect="00576DE5">
      <w:pgSz w:w="16838" w:h="11906" w:orient="landscape" w:code="9"/>
      <w:pgMar w:top="1440" w:right="1440" w:bottom="1418" w:left="425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BFB2" w14:textId="77777777" w:rsidR="004A2009" w:rsidRDefault="004A2009" w:rsidP="008E134D">
      <w:r>
        <w:separator/>
      </w:r>
    </w:p>
  </w:endnote>
  <w:endnote w:type="continuationSeparator" w:id="0">
    <w:p w14:paraId="5FD0E47A" w14:textId="77777777" w:rsidR="004A2009" w:rsidRDefault="004A2009" w:rsidP="008E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4BA8" w14:textId="77777777" w:rsidR="00576DE5" w:rsidRDefault="00576DE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54FE" w14:textId="77777777" w:rsidR="004A2009" w:rsidRDefault="004A2009" w:rsidP="008E134D">
      <w:r>
        <w:separator/>
      </w:r>
    </w:p>
  </w:footnote>
  <w:footnote w:type="continuationSeparator" w:id="0">
    <w:p w14:paraId="746FA6EE" w14:textId="77777777" w:rsidR="004A2009" w:rsidRDefault="004A2009" w:rsidP="008E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D5EF" w14:textId="77777777" w:rsidR="00576DE5" w:rsidRPr="00E77AB6" w:rsidRDefault="00576DE5" w:rsidP="00E77AB6">
    <w:pPr>
      <w:pStyle w:val="a5"/>
      <w:tabs>
        <w:tab w:val="clear" w:pos="4513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0829" w14:textId="77777777" w:rsidR="00576DE5" w:rsidRPr="005A7364" w:rsidRDefault="00576DE5" w:rsidP="00F12667">
    <w:pPr>
      <w:pStyle w:val="a5"/>
      <w:tabs>
        <w:tab w:val="clear" w:pos="4513"/>
        <w:tab w:val="clear" w:pos="9026"/>
      </w:tabs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48EB"/>
    <w:multiLevelType w:val="hybridMultilevel"/>
    <w:tmpl w:val="844A8748"/>
    <w:lvl w:ilvl="0" w:tplc="34C23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2602A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50E6AC0"/>
    <w:multiLevelType w:val="hybridMultilevel"/>
    <w:tmpl w:val="9428456A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9FB5BC7"/>
    <w:multiLevelType w:val="hybridMultilevel"/>
    <w:tmpl w:val="313E8AFE"/>
    <w:lvl w:ilvl="0" w:tplc="5E18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E0E07"/>
    <w:multiLevelType w:val="hybridMultilevel"/>
    <w:tmpl w:val="BC34BE16"/>
    <w:lvl w:ilvl="0" w:tplc="4CFA62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14465FE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23E4B9D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1AE0ADC"/>
    <w:multiLevelType w:val="hybridMultilevel"/>
    <w:tmpl w:val="5DA020AC"/>
    <w:lvl w:ilvl="0" w:tplc="7494DA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2FC1FED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44464F4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5E43193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EA33A12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EBA3286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9EA617E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C3D7794"/>
    <w:multiLevelType w:val="hybridMultilevel"/>
    <w:tmpl w:val="4FCCA20E"/>
    <w:lvl w:ilvl="0" w:tplc="9E6046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2363B68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28929AA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3A47636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8A74834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A6D4D71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E733C69"/>
    <w:multiLevelType w:val="hybridMultilevel"/>
    <w:tmpl w:val="386844C0"/>
    <w:lvl w:ilvl="0" w:tplc="E8722470">
      <w:start w:val="1"/>
      <w:numFmt w:val="bullet"/>
      <w:lvlText w:val="-"/>
      <w:lvlJc w:val="left"/>
      <w:pPr>
        <w:ind w:left="927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4090764"/>
    <w:multiLevelType w:val="hybridMultilevel"/>
    <w:tmpl w:val="06345956"/>
    <w:lvl w:ilvl="0" w:tplc="EB66640E">
      <w:start w:val="2"/>
      <w:numFmt w:val="bullet"/>
      <w:lvlText w:val="-"/>
      <w:lvlJc w:val="left"/>
      <w:pPr>
        <w:ind w:left="34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2" w15:restartNumberingAfterBreak="0">
    <w:nsid w:val="6E7715BB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477517F"/>
    <w:multiLevelType w:val="hybridMultilevel"/>
    <w:tmpl w:val="C5DC29C0"/>
    <w:lvl w:ilvl="0" w:tplc="9B966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2"/>
  </w:num>
  <w:num w:numId="5">
    <w:abstractNumId w:val="12"/>
  </w:num>
  <w:num w:numId="6">
    <w:abstractNumId w:val="18"/>
  </w:num>
  <w:num w:numId="7">
    <w:abstractNumId w:val="13"/>
  </w:num>
  <w:num w:numId="8">
    <w:abstractNumId w:val="1"/>
  </w:num>
  <w:num w:numId="9">
    <w:abstractNumId w:val="11"/>
  </w:num>
  <w:num w:numId="10">
    <w:abstractNumId w:val="22"/>
  </w:num>
  <w:num w:numId="11">
    <w:abstractNumId w:val="5"/>
  </w:num>
  <w:num w:numId="12">
    <w:abstractNumId w:val="23"/>
  </w:num>
  <w:num w:numId="13">
    <w:abstractNumId w:val="4"/>
  </w:num>
  <w:num w:numId="14">
    <w:abstractNumId w:val="7"/>
  </w:num>
  <w:num w:numId="15">
    <w:abstractNumId w:val="14"/>
  </w:num>
  <w:num w:numId="16">
    <w:abstractNumId w:val="20"/>
  </w:num>
  <w:num w:numId="17">
    <w:abstractNumId w:val="0"/>
  </w:num>
  <w:num w:numId="18">
    <w:abstractNumId w:val="6"/>
  </w:num>
  <w:num w:numId="19">
    <w:abstractNumId w:val="9"/>
  </w:num>
  <w:num w:numId="20">
    <w:abstractNumId w:val="19"/>
  </w:num>
  <w:num w:numId="21">
    <w:abstractNumId w:val="10"/>
  </w:num>
  <w:num w:numId="22">
    <w:abstractNumId w:val="15"/>
  </w:num>
  <w:num w:numId="23">
    <w:abstractNumId w:val="8"/>
  </w:num>
  <w:num w:numId="2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FF2"/>
    <w:rsid w:val="0000755D"/>
    <w:rsid w:val="00017A97"/>
    <w:rsid w:val="000264A9"/>
    <w:rsid w:val="00026E19"/>
    <w:rsid w:val="000365AB"/>
    <w:rsid w:val="00063EBD"/>
    <w:rsid w:val="0006483B"/>
    <w:rsid w:val="000806AF"/>
    <w:rsid w:val="00081D71"/>
    <w:rsid w:val="0008456A"/>
    <w:rsid w:val="00085E44"/>
    <w:rsid w:val="000937F0"/>
    <w:rsid w:val="000B1110"/>
    <w:rsid w:val="000B6176"/>
    <w:rsid w:val="000D3935"/>
    <w:rsid w:val="000E6203"/>
    <w:rsid w:val="000F3594"/>
    <w:rsid w:val="0011363E"/>
    <w:rsid w:val="00114E7D"/>
    <w:rsid w:val="001307F2"/>
    <w:rsid w:val="00134715"/>
    <w:rsid w:val="0013548B"/>
    <w:rsid w:val="00136558"/>
    <w:rsid w:val="00143DF8"/>
    <w:rsid w:val="00154D81"/>
    <w:rsid w:val="00170C2E"/>
    <w:rsid w:val="0017193A"/>
    <w:rsid w:val="001769CC"/>
    <w:rsid w:val="00181DE2"/>
    <w:rsid w:val="0019158C"/>
    <w:rsid w:val="00194784"/>
    <w:rsid w:val="001A7965"/>
    <w:rsid w:val="001B6616"/>
    <w:rsid w:val="001E301C"/>
    <w:rsid w:val="001E4CDB"/>
    <w:rsid w:val="002049C5"/>
    <w:rsid w:val="00211E7E"/>
    <w:rsid w:val="00212F8A"/>
    <w:rsid w:val="002206E4"/>
    <w:rsid w:val="002237EB"/>
    <w:rsid w:val="00227380"/>
    <w:rsid w:val="002357E3"/>
    <w:rsid w:val="002412C0"/>
    <w:rsid w:val="00241394"/>
    <w:rsid w:val="00255849"/>
    <w:rsid w:val="00256C54"/>
    <w:rsid w:val="00257746"/>
    <w:rsid w:val="00290927"/>
    <w:rsid w:val="0029529C"/>
    <w:rsid w:val="0029548B"/>
    <w:rsid w:val="002A47BB"/>
    <w:rsid w:val="002B1788"/>
    <w:rsid w:val="002C4F31"/>
    <w:rsid w:val="002D17B1"/>
    <w:rsid w:val="002D4B1F"/>
    <w:rsid w:val="002D7E47"/>
    <w:rsid w:val="002E35B6"/>
    <w:rsid w:val="002E555B"/>
    <w:rsid w:val="002F0EE9"/>
    <w:rsid w:val="002F1B46"/>
    <w:rsid w:val="002F7EFD"/>
    <w:rsid w:val="0031108A"/>
    <w:rsid w:val="00325FB7"/>
    <w:rsid w:val="00332229"/>
    <w:rsid w:val="0037148D"/>
    <w:rsid w:val="00374559"/>
    <w:rsid w:val="00394DDF"/>
    <w:rsid w:val="003A1E1B"/>
    <w:rsid w:val="003B7993"/>
    <w:rsid w:val="003D134B"/>
    <w:rsid w:val="003D5158"/>
    <w:rsid w:val="003F52AD"/>
    <w:rsid w:val="00404894"/>
    <w:rsid w:val="004136C4"/>
    <w:rsid w:val="00423618"/>
    <w:rsid w:val="00424092"/>
    <w:rsid w:val="0043093C"/>
    <w:rsid w:val="00460176"/>
    <w:rsid w:val="00462AAB"/>
    <w:rsid w:val="004664E8"/>
    <w:rsid w:val="004757D8"/>
    <w:rsid w:val="004A2009"/>
    <w:rsid w:val="004B144D"/>
    <w:rsid w:val="004B5799"/>
    <w:rsid w:val="004B7A44"/>
    <w:rsid w:val="004C600D"/>
    <w:rsid w:val="004D0BBA"/>
    <w:rsid w:val="004D6959"/>
    <w:rsid w:val="004E1495"/>
    <w:rsid w:val="004E5D8D"/>
    <w:rsid w:val="00506E7E"/>
    <w:rsid w:val="00510335"/>
    <w:rsid w:val="00513CD3"/>
    <w:rsid w:val="005140F2"/>
    <w:rsid w:val="00516379"/>
    <w:rsid w:val="005255DD"/>
    <w:rsid w:val="00545810"/>
    <w:rsid w:val="0055214E"/>
    <w:rsid w:val="00554D39"/>
    <w:rsid w:val="00567320"/>
    <w:rsid w:val="00576DE5"/>
    <w:rsid w:val="005A7364"/>
    <w:rsid w:val="005A7667"/>
    <w:rsid w:val="005B0FF2"/>
    <w:rsid w:val="005B28CF"/>
    <w:rsid w:val="005C1888"/>
    <w:rsid w:val="005C7568"/>
    <w:rsid w:val="005C7B10"/>
    <w:rsid w:val="005D419F"/>
    <w:rsid w:val="005E1441"/>
    <w:rsid w:val="005E4617"/>
    <w:rsid w:val="005F382D"/>
    <w:rsid w:val="005F717C"/>
    <w:rsid w:val="0062286C"/>
    <w:rsid w:val="00637674"/>
    <w:rsid w:val="006433B4"/>
    <w:rsid w:val="00653DBB"/>
    <w:rsid w:val="006573E0"/>
    <w:rsid w:val="00666B4C"/>
    <w:rsid w:val="006807CB"/>
    <w:rsid w:val="00681034"/>
    <w:rsid w:val="00685C4E"/>
    <w:rsid w:val="006A3B00"/>
    <w:rsid w:val="006A4573"/>
    <w:rsid w:val="006A4A25"/>
    <w:rsid w:val="006D2A70"/>
    <w:rsid w:val="006E6EE3"/>
    <w:rsid w:val="0070664C"/>
    <w:rsid w:val="00712F9E"/>
    <w:rsid w:val="00716376"/>
    <w:rsid w:val="00735E08"/>
    <w:rsid w:val="00740E4C"/>
    <w:rsid w:val="007417B6"/>
    <w:rsid w:val="0075395B"/>
    <w:rsid w:val="0075728F"/>
    <w:rsid w:val="00757DF5"/>
    <w:rsid w:val="00765893"/>
    <w:rsid w:val="00772D1C"/>
    <w:rsid w:val="00790DE0"/>
    <w:rsid w:val="0079331E"/>
    <w:rsid w:val="007B251A"/>
    <w:rsid w:val="007C3975"/>
    <w:rsid w:val="007C6458"/>
    <w:rsid w:val="007C690F"/>
    <w:rsid w:val="007D148F"/>
    <w:rsid w:val="007F7AE9"/>
    <w:rsid w:val="008040B2"/>
    <w:rsid w:val="008044B0"/>
    <w:rsid w:val="0080688B"/>
    <w:rsid w:val="0081214C"/>
    <w:rsid w:val="008238A5"/>
    <w:rsid w:val="00834D69"/>
    <w:rsid w:val="0083667D"/>
    <w:rsid w:val="0085043E"/>
    <w:rsid w:val="00854FF3"/>
    <w:rsid w:val="00871C3F"/>
    <w:rsid w:val="00873533"/>
    <w:rsid w:val="00873E33"/>
    <w:rsid w:val="00890D3C"/>
    <w:rsid w:val="008A3233"/>
    <w:rsid w:val="008B3163"/>
    <w:rsid w:val="008C02F5"/>
    <w:rsid w:val="008C3D7B"/>
    <w:rsid w:val="008C4DB1"/>
    <w:rsid w:val="008D1119"/>
    <w:rsid w:val="008E134D"/>
    <w:rsid w:val="008E14E6"/>
    <w:rsid w:val="008E24F1"/>
    <w:rsid w:val="008F2255"/>
    <w:rsid w:val="008F7F9B"/>
    <w:rsid w:val="009138B9"/>
    <w:rsid w:val="00917AAC"/>
    <w:rsid w:val="00926E8F"/>
    <w:rsid w:val="00945EB2"/>
    <w:rsid w:val="00946A77"/>
    <w:rsid w:val="00953FFB"/>
    <w:rsid w:val="009567BE"/>
    <w:rsid w:val="0095690D"/>
    <w:rsid w:val="00964EB5"/>
    <w:rsid w:val="00980F07"/>
    <w:rsid w:val="009A7340"/>
    <w:rsid w:val="009C142C"/>
    <w:rsid w:val="009C4CD4"/>
    <w:rsid w:val="009D1914"/>
    <w:rsid w:val="009D435C"/>
    <w:rsid w:val="009E05E1"/>
    <w:rsid w:val="009E7630"/>
    <w:rsid w:val="009F338B"/>
    <w:rsid w:val="00A0001B"/>
    <w:rsid w:val="00A127D4"/>
    <w:rsid w:val="00A27C82"/>
    <w:rsid w:val="00A365D8"/>
    <w:rsid w:val="00A37777"/>
    <w:rsid w:val="00A46E9C"/>
    <w:rsid w:val="00A53806"/>
    <w:rsid w:val="00A562B1"/>
    <w:rsid w:val="00A71230"/>
    <w:rsid w:val="00A83B6F"/>
    <w:rsid w:val="00A9529B"/>
    <w:rsid w:val="00A972B1"/>
    <w:rsid w:val="00AB5A22"/>
    <w:rsid w:val="00AC5DFD"/>
    <w:rsid w:val="00AD7280"/>
    <w:rsid w:val="00B11819"/>
    <w:rsid w:val="00B149F6"/>
    <w:rsid w:val="00B14FFB"/>
    <w:rsid w:val="00B16495"/>
    <w:rsid w:val="00B31599"/>
    <w:rsid w:val="00B34F86"/>
    <w:rsid w:val="00B43613"/>
    <w:rsid w:val="00B47566"/>
    <w:rsid w:val="00B5647E"/>
    <w:rsid w:val="00B627F8"/>
    <w:rsid w:val="00B71E03"/>
    <w:rsid w:val="00B73AD0"/>
    <w:rsid w:val="00B76095"/>
    <w:rsid w:val="00B9656B"/>
    <w:rsid w:val="00B9785C"/>
    <w:rsid w:val="00B97D81"/>
    <w:rsid w:val="00BA0D54"/>
    <w:rsid w:val="00BB15B5"/>
    <w:rsid w:val="00BC101C"/>
    <w:rsid w:val="00C04B49"/>
    <w:rsid w:val="00C13C30"/>
    <w:rsid w:val="00C20B33"/>
    <w:rsid w:val="00C35C00"/>
    <w:rsid w:val="00C5738E"/>
    <w:rsid w:val="00C60A21"/>
    <w:rsid w:val="00C63C57"/>
    <w:rsid w:val="00C711C0"/>
    <w:rsid w:val="00C71AE8"/>
    <w:rsid w:val="00C75D72"/>
    <w:rsid w:val="00C87C36"/>
    <w:rsid w:val="00C87EAA"/>
    <w:rsid w:val="00C912CB"/>
    <w:rsid w:val="00CA0866"/>
    <w:rsid w:val="00CA23CA"/>
    <w:rsid w:val="00CA437C"/>
    <w:rsid w:val="00CA53FC"/>
    <w:rsid w:val="00CA7187"/>
    <w:rsid w:val="00CB459E"/>
    <w:rsid w:val="00CB526B"/>
    <w:rsid w:val="00CC386D"/>
    <w:rsid w:val="00CC434E"/>
    <w:rsid w:val="00CD173F"/>
    <w:rsid w:val="00D153BB"/>
    <w:rsid w:val="00D15EF5"/>
    <w:rsid w:val="00D23429"/>
    <w:rsid w:val="00D23DA3"/>
    <w:rsid w:val="00D417CA"/>
    <w:rsid w:val="00D42926"/>
    <w:rsid w:val="00D46709"/>
    <w:rsid w:val="00D51ACC"/>
    <w:rsid w:val="00D54FA4"/>
    <w:rsid w:val="00D72831"/>
    <w:rsid w:val="00D8433F"/>
    <w:rsid w:val="00D859A4"/>
    <w:rsid w:val="00D90269"/>
    <w:rsid w:val="00D909FA"/>
    <w:rsid w:val="00D970AE"/>
    <w:rsid w:val="00DA0653"/>
    <w:rsid w:val="00DA1643"/>
    <w:rsid w:val="00DA5EC7"/>
    <w:rsid w:val="00DB01E5"/>
    <w:rsid w:val="00DB0D7E"/>
    <w:rsid w:val="00DC4992"/>
    <w:rsid w:val="00DC4BC7"/>
    <w:rsid w:val="00DC524B"/>
    <w:rsid w:val="00DD4D42"/>
    <w:rsid w:val="00DE24BA"/>
    <w:rsid w:val="00DE5DE8"/>
    <w:rsid w:val="00E01A89"/>
    <w:rsid w:val="00E11D6C"/>
    <w:rsid w:val="00E14F0A"/>
    <w:rsid w:val="00E24FA2"/>
    <w:rsid w:val="00E736AF"/>
    <w:rsid w:val="00E77AB6"/>
    <w:rsid w:val="00E9514B"/>
    <w:rsid w:val="00E96B74"/>
    <w:rsid w:val="00EA0B7A"/>
    <w:rsid w:val="00EA0D52"/>
    <w:rsid w:val="00EA3214"/>
    <w:rsid w:val="00EA4D3D"/>
    <w:rsid w:val="00EB73AC"/>
    <w:rsid w:val="00EC6198"/>
    <w:rsid w:val="00EC6C7A"/>
    <w:rsid w:val="00EC72C2"/>
    <w:rsid w:val="00EC75E4"/>
    <w:rsid w:val="00ED6743"/>
    <w:rsid w:val="00EE0D8F"/>
    <w:rsid w:val="00EE1936"/>
    <w:rsid w:val="00EE2469"/>
    <w:rsid w:val="00EE7A8F"/>
    <w:rsid w:val="00EF2074"/>
    <w:rsid w:val="00EF57D7"/>
    <w:rsid w:val="00F06E69"/>
    <w:rsid w:val="00F07A6C"/>
    <w:rsid w:val="00F12667"/>
    <w:rsid w:val="00F27E42"/>
    <w:rsid w:val="00F44214"/>
    <w:rsid w:val="00F44EAD"/>
    <w:rsid w:val="00F4531D"/>
    <w:rsid w:val="00F66311"/>
    <w:rsid w:val="00F70A57"/>
    <w:rsid w:val="00F7291B"/>
    <w:rsid w:val="00F72ED9"/>
    <w:rsid w:val="00F7673C"/>
    <w:rsid w:val="00F816B6"/>
    <w:rsid w:val="00F837F7"/>
    <w:rsid w:val="00F92A59"/>
    <w:rsid w:val="00F93F74"/>
    <w:rsid w:val="00FA43C6"/>
    <w:rsid w:val="00FA484B"/>
    <w:rsid w:val="00FA6F82"/>
    <w:rsid w:val="00FC0644"/>
    <w:rsid w:val="00FC2CD2"/>
    <w:rsid w:val="00FC4C31"/>
    <w:rsid w:val="00FC55A7"/>
    <w:rsid w:val="00FD131D"/>
    <w:rsid w:val="00FF708B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5269AFF"/>
  <w15:docId w15:val="{AD6852BA-2C53-4018-ACBA-8EF85D70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84B"/>
    <w:pPr>
      <w:spacing w:after="0" w:line="240" w:lineRule="auto"/>
    </w:pPr>
    <w:rPr>
      <w:rFonts w:ascii="AngsanaUPC" w:eastAsia="Cordia New" w:hAnsi="AngsanaUPC" w:cs="AngsanaUPC"/>
      <w:sz w:val="32"/>
      <w:szCs w:val="32"/>
      <w:lang w:val="en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3C"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093C"/>
    <w:rPr>
      <w:rFonts w:ascii="Segoe UI" w:eastAsia="Cordia New" w:hAnsi="Segoe UI" w:cs="Angsana New"/>
      <w:sz w:val="18"/>
      <w:szCs w:val="22"/>
      <w:lang w:val="en-ZA"/>
    </w:rPr>
  </w:style>
  <w:style w:type="paragraph" w:styleId="a5">
    <w:name w:val="header"/>
    <w:basedOn w:val="a"/>
    <w:link w:val="a6"/>
    <w:uiPriority w:val="99"/>
    <w:unhideWhenUsed/>
    <w:rsid w:val="008E134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8E134D"/>
    <w:rPr>
      <w:rFonts w:ascii="AngsanaUPC" w:eastAsia="Cordia New" w:hAnsi="AngsanaUPC" w:cs="Angsana New"/>
      <w:sz w:val="32"/>
      <w:szCs w:val="40"/>
      <w:lang w:val="en-ZA"/>
    </w:rPr>
  </w:style>
  <w:style w:type="paragraph" w:styleId="a7">
    <w:name w:val="footer"/>
    <w:basedOn w:val="a"/>
    <w:link w:val="a8"/>
    <w:uiPriority w:val="99"/>
    <w:unhideWhenUsed/>
    <w:rsid w:val="008E134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8E134D"/>
    <w:rPr>
      <w:rFonts w:ascii="AngsanaUPC" w:eastAsia="Cordia New" w:hAnsi="AngsanaUPC" w:cs="Angsana New"/>
      <w:sz w:val="32"/>
      <w:szCs w:val="40"/>
      <w:lang w:val="en-ZA"/>
    </w:rPr>
  </w:style>
  <w:style w:type="paragraph" w:styleId="a9">
    <w:name w:val="Date"/>
    <w:basedOn w:val="a"/>
    <w:next w:val="a"/>
    <w:link w:val="aa"/>
    <w:rsid w:val="0019158C"/>
    <w:rPr>
      <w:rFonts w:ascii="Cordia New" w:hAnsi="Cordia New" w:cs="Angsana New"/>
      <w:sz w:val="30"/>
      <w:szCs w:val="30"/>
      <w:lang w:val="en-US"/>
    </w:rPr>
  </w:style>
  <w:style w:type="character" w:customStyle="1" w:styleId="aa">
    <w:name w:val="วันที่ อักขระ"/>
    <w:basedOn w:val="a0"/>
    <w:link w:val="a9"/>
    <w:rsid w:val="0019158C"/>
    <w:rPr>
      <w:rFonts w:ascii="Cordia New" w:eastAsia="Cordia New" w:hAnsi="Cordia New" w:cs="Angsana New"/>
      <w:sz w:val="30"/>
      <w:szCs w:val="30"/>
      <w:lang w:val="en-US"/>
    </w:rPr>
  </w:style>
  <w:style w:type="paragraph" w:styleId="ab">
    <w:name w:val="List Paragraph"/>
    <w:basedOn w:val="a"/>
    <w:uiPriority w:val="34"/>
    <w:qFormat/>
    <w:rsid w:val="004E1495"/>
    <w:pPr>
      <w:ind w:left="720"/>
      <w:contextualSpacing/>
    </w:pPr>
    <w:rPr>
      <w:rFonts w:cs="Angsana New"/>
      <w:szCs w:val="40"/>
    </w:rPr>
  </w:style>
  <w:style w:type="paragraph" w:styleId="ac">
    <w:name w:val="Body Text"/>
    <w:basedOn w:val="a"/>
    <w:link w:val="ad"/>
    <w:rsid w:val="00A83B6F"/>
    <w:rPr>
      <w:rFonts w:ascii="Cordia New" w:hAnsi="Cordia New" w:cs="Angsana New"/>
      <w:sz w:val="30"/>
      <w:szCs w:val="30"/>
      <w:lang w:val="en-US"/>
    </w:rPr>
  </w:style>
  <w:style w:type="character" w:customStyle="1" w:styleId="ad">
    <w:name w:val="เนื้อความ อักขระ"/>
    <w:basedOn w:val="a0"/>
    <w:link w:val="ac"/>
    <w:rsid w:val="00A83B6F"/>
    <w:rPr>
      <w:rFonts w:ascii="Cordia New" w:eastAsia="Cordia New" w:hAnsi="Cordia New" w:cs="Angsana New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กราฟแสดงผลการจัดซื้อจัดจ้าง ประจำปี </a:t>
            </a:r>
            <a:r>
              <a:rPr lang="en-US">
                <a:latin typeface="TH SarabunPSK" panose="020B0500040200020003" pitchFamily="34" charset="-34"/>
                <a:cs typeface="TH SarabunPSK" panose="020B0500040200020003" pitchFamily="34" charset="-34"/>
              </a:rPr>
              <a:t>2563</a:t>
            </a:r>
            <a:endParaRPr lang="th-TH"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Sheet3!$B$2:$E$2</c:f>
              <c:strCache>
                <c:ptCount val="4"/>
                <c:pt idx="0">
                  <c:v>วิธีเฉพาะเจาะจง</c:v>
                </c:pt>
                <c:pt idx="1">
                  <c:v>วิธีประกวดราคาอิเล็กทรอนิกส์ (e-bidding)</c:v>
                </c:pt>
                <c:pt idx="2">
                  <c:v>วิธีคัดเลือก</c:v>
                </c:pt>
                <c:pt idx="3">
                  <c:v>ยอดรวม</c:v>
                </c:pt>
              </c:strCache>
            </c:strRef>
          </c:cat>
          <c:val>
            <c:numRef>
              <c:f>Sheet3!$B$3:$E$3</c:f>
              <c:numCache>
                <c:formatCode>General</c:formatCode>
                <c:ptCount val="4"/>
                <c:pt idx="0">
                  <c:v>17</c:v>
                </c:pt>
                <c:pt idx="1">
                  <c:v>29</c:v>
                </c:pt>
                <c:pt idx="2">
                  <c:v>0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E8-4192-BF2C-454CA38E5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82193231"/>
        <c:axId val="1482212367"/>
      </c:barChart>
      <c:catAx>
        <c:axId val="1482193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482212367"/>
        <c:crosses val="autoZero"/>
        <c:auto val="1"/>
        <c:lblAlgn val="ctr"/>
        <c:lblOffset val="100"/>
        <c:noMultiLvlLbl val="0"/>
      </c:catAx>
      <c:valAx>
        <c:axId val="1482212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4821932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01C2-7400-46E0-BDDB-9FCEA956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10</Pages>
  <Words>1683</Words>
  <Characters>9594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Admin-CCS</cp:lastModifiedBy>
  <cp:revision>236</cp:revision>
  <cp:lastPrinted>2021-04-09T03:30:00Z</cp:lastPrinted>
  <dcterms:created xsi:type="dcterms:W3CDTF">2018-10-03T04:03:00Z</dcterms:created>
  <dcterms:modified xsi:type="dcterms:W3CDTF">2021-04-30T09:22:00Z</dcterms:modified>
</cp:coreProperties>
</file>