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15" w:rsidRDefault="00753973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 xml:space="preserve">                                                                                   </w:t>
      </w:r>
      <w:r w:rsidR="00F24D17"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2250440" cy="1172255"/>
            <wp:effectExtent l="0" t="0" r="0" b="8890"/>
            <wp:docPr id="2" name="รูปภาพ 2" descr="D:\ดาวน์โหล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ดาวน์โหลด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1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13" w:rsidRPr="002A79F0" w:rsidRDefault="002E4013">
      <w:pPr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2A79F0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ผู้เสียภาษีที่ดินและสิ่งปลูกสร้าง</w:t>
      </w:r>
    </w:p>
    <w:p w:rsidR="009B67E0" w:rsidRPr="00F94FFD" w:rsidRDefault="00F94FFD" w:rsidP="001A3F67">
      <w:pPr>
        <w:spacing w:after="0"/>
        <w:rPr>
          <w:rFonts w:ascii="TH SarabunPSK" w:hAnsi="TH SarabunPSK" w:cs="TH SarabunPSK"/>
          <w:sz w:val="28"/>
        </w:rPr>
      </w:pPr>
      <w:r>
        <w:rPr>
          <w:rFonts w:hint="cs"/>
          <w:sz w:val="32"/>
          <w:szCs w:val="32"/>
          <w:cs/>
        </w:rPr>
        <w:t xml:space="preserve">     </w:t>
      </w:r>
      <w:r w:rsidR="002E4013" w:rsidRPr="00F94FFD">
        <w:rPr>
          <w:rFonts w:ascii="TH SarabunPSK" w:hAnsi="TH SarabunPSK" w:cs="TH SarabunPSK"/>
          <w:sz w:val="28"/>
          <w:cs/>
        </w:rPr>
        <w:t>คือ  เจ้าของที่ดินหรือสิ่งปลูกสร้าง</w:t>
      </w:r>
      <w:r w:rsidR="009B67E0" w:rsidRPr="00F94FFD">
        <w:rPr>
          <w:rFonts w:ascii="TH SarabunPSK" w:hAnsi="TH SarabunPSK" w:cs="TH SarabunPSK"/>
          <w:sz w:val="28"/>
          <w:cs/>
        </w:rPr>
        <w:t xml:space="preserve">  หรือผู้ครอบครองหรือทำประโยชน์ในที่ดินหรือสิ่งปลูกสร้างที่เป็นทรัพย์สินของรัฐ  โดยจะเป็นบุคคลธรรมดาหรือเป็นนิติบุคคลก็ได้  ถ้าใครเป็นเจ้าของหรือครอบครองที่ดินหรือสิ่งปลูกสร้างอยู่ในวันที่  </w:t>
      </w:r>
      <w:r w:rsidR="00896933">
        <w:rPr>
          <w:rFonts w:ascii="TH SarabunPSK" w:hAnsi="TH SarabunPSK" w:cs="TH SarabunPSK"/>
          <w:sz w:val="28"/>
        </w:rPr>
        <w:t>1</w:t>
      </w:r>
      <w:r w:rsidR="009B67E0" w:rsidRPr="00F94FFD">
        <w:rPr>
          <w:rFonts w:ascii="TH SarabunPSK" w:hAnsi="TH SarabunPSK" w:cs="TH SarabunPSK"/>
          <w:sz w:val="28"/>
          <w:cs/>
        </w:rPr>
        <w:t xml:space="preserve">  มกราคม ของปีไหนก็ให้เป็นผู้มีหน้าที่เสียภาษีสำหรับปีนั้นไป</w:t>
      </w:r>
    </w:p>
    <w:p w:rsidR="00F94FFD" w:rsidRDefault="00F94FFD" w:rsidP="001A3F67">
      <w:pPr>
        <w:spacing w:after="100" w:afterAutospacing="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ถ้าเจ้าของที่ดินและเจ้าของสิ่งปลูกสร้างบนที่ดินนั้นเป็นคนละคนกัน ก็ให้เจ้าของที่ดินเสียภาษีเฉพาะส่วนของมูลค่าที่ดิน ส่วนเจ้าของสิ่งปลูกสร้างก็เสียภาษีเฉพาะส่วนของมูลค่าสิ่งปลูกสร้าง</w:t>
      </w:r>
    </w:p>
    <w:p w:rsidR="001A3F67" w:rsidRPr="002A79F0" w:rsidRDefault="001A3F67">
      <w:pPr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2A79F0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ที่ดินหรือสิ่งปลูกสร้างที่ต้องเสียภาษี</w:t>
      </w:r>
    </w:p>
    <w:p w:rsidR="001A3F67" w:rsidRDefault="001A3F6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โดยทั่วไป ที่ดินหรือสิ่งปลูกสร้างจะต้องเสียภาษีโดยใช้มูลค่าทั้งหมดของที่ดินและสิ่งปลูกสร้างเป็นฐานในการคำนวณภาษี โดยแยกตามรายการดังนี้</w:t>
      </w:r>
    </w:p>
    <w:p w:rsidR="009B57E4" w:rsidRDefault="009B57E4" w:rsidP="009B57E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1.</w:t>
      </w:r>
      <w:r w:rsidR="00F74BB1">
        <w:rPr>
          <w:rFonts w:ascii="TH SarabunPSK" w:hAnsi="TH SarabunPSK" w:cs="TH SarabunPSK"/>
          <w:sz w:val="28"/>
        </w:rPr>
        <w:t xml:space="preserve">  </w:t>
      </w:r>
      <w:r w:rsidRPr="002A79F0">
        <w:rPr>
          <w:rFonts w:ascii="TH SarabunPSK" w:hAnsi="TH SarabunPSK" w:cs="TH SarabunPSK" w:hint="cs"/>
          <w:color w:val="00B050"/>
          <w:sz w:val="28"/>
          <w:cs/>
        </w:rPr>
        <w:t>ที่ดิน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A79F0">
        <w:rPr>
          <w:rFonts w:ascii="Vivaldi" w:hAnsi="Vivaldi" w:cs="TH SarabunPSK"/>
          <w:color w:val="00B050"/>
          <w:sz w:val="24"/>
          <w:szCs w:val="24"/>
        </w:rPr>
        <w:t>&gt;&gt;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A79F0">
        <w:rPr>
          <w:rFonts w:ascii="TH SarabunPSK" w:hAnsi="TH SarabunPSK" w:cs="TH SarabunPSK" w:hint="cs"/>
          <w:b/>
          <w:bCs/>
          <w:color w:val="7030A0"/>
          <w:sz w:val="28"/>
          <w:cs/>
        </w:rPr>
        <w:t>ใช้ราคาประเมินทุนทรัพย์ที่ดิน</w:t>
      </w:r>
    </w:p>
    <w:p w:rsidR="009B57E4" w:rsidRPr="002A79F0" w:rsidRDefault="009B57E4" w:rsidP="009B57E4">
      <w:pPr>
        <w:spacing w:after="0"/>
        <w:rPr>
          <w:rFonts w:ascii="TH SarabunPSK" w:hAnsi="TH SarabunPSK" w:cs="TH SarabunPSK"/>
          <w:b/>
          <w:bCs/>
          <w:color w:val="7030A0"/>
          <w:sz w:val="28"/>
        </w:rPr>
      </w:pPr>
      <w:r>
        <w:rPr>
          <w:rFonts w:ascii="TH SarabunPSK" w:hAnsi="TH SarabunPSK" w:cs="TH SarabunPSK"/>
          <w:sz w:val="28"/>
        </w:rPr>
        <w:t>2.</w:t>
      </w:r>
      <w:r w:rsidR="00F74BB1">
        <w:rPr>
          <w:rFonts w:ascii="TH SarabunPSK" w:hAnsi="TH SarabunPSK" w:cs="TH SarabunPSK"/>
          <w:sz w:val="28"/>
        </w:rPr>
        <w:t xml:space="preserve">  </w:t>
      </w:r>
      <w:r w:rsidRPr="002A79F0">
        <w:rPr>
          <w:rFonts w:ascii="TH SarabunPSK" w:hAnsi="TH SarabunPSK" w:cs="TH SarabunPSK" w:hint="cs"/>
          <w:color w:val="00B050"/>
          <w:sz w:val="28"/>
          <w:cs/>
        </w:rPr>
        <w:t xml:space="preserve">สิ่งปลูกสร้าง </w:t>
      </w:r>
      <w:r w:rsidRPr="002A79F0">
        <w:rPr>
          <w:rFonts w:ascii="Vivaldi" w:hAnsi="Vivaldi" w:cs="TH SarabunPSK"/>
          <w:color w:val="00B050"/>
          <w:sz w:val="24"/>
          <w:szCs w:val="24"/>
        </w:rPr>
        <w:t>&gt;&gt;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A79F0">
        <w:rPr>
          <w:rFonts w:ascii="TH SarabunPSK" w:hAnsi="TH SarabunPSK" w:cs="TH SarabunPSK" w:hint="cs"/>
          <w:b/>
          <w:bCs/>
          <w:color w:val="7030A0"/>
          <w:sz w:val="28"/>
          <w:cs/>
        </w:rPr>
        <w:t>ใช้ราคาประเมินทุนทรัพย์สิ่งปลูกสร้าง</w:t>
      </w:r>
    </w:p>
    <w:p w:rsidR="009B57E4" w:rsidRPr="002A79F0" w:rsidRDefault="009B57E4" w:rsidP="009B57E4">
      <w:pPr>
        <w:spacing w:after="0"/>
        <w:rPr>
          <w:rFonts w:ascii="TH SarabunPSK" w:hAnsi="TH SarabunPSK" w:cs="TH SarabunPSK"/>
          <w:color w:val="7030A0"/>
          <w:sz w:val="28"/>
        </w:rPr>
      </w:pPr>
      <w:r>
        <w:rPr>
          <w:rFonts w:ascii="TH SarabunPSK" w:hAnsi="TH SarabunPSK" w:cs="TH SarabunPSK"/>
          <w:sz w:val="28"/>
        </w:rPr>
        <w:t>3.</w:t>
      </w:r>
      <w:r w:rsidR="00F74BB1">
        <w:rPr>
          <w:rFonts w:ascii="TH SarabunPSK" w:hAnsi="TH SarabunPSK" w:cs="TH SarabunPSK"/>
          <w:sz w:val="28"/>
        </w:rPr>
        <w:t xml:space="preserve">  </w:t>
      </w:r>
      <w:r w:rsidRPr="002A79F0">
        <w:rPr>
          <w:rFonts w:ascii="TH SarabunPSK" w:hAnsi="TH SarabunPSK" w:cs="TH SarabunPSK" w:hint="cs"/>
          <w:color w:val="00B050"/>
          <w:sz w:val="28"/>
          <w:cs/>
        </w:rPr>
        <w:t>สิ่งปลูกสร้า</w:t>
      </w:r>
      <w:r w:rsidR="00297511" w:rsidRPr="002A79F0">
        <w:rPr>
          <w:rFonts w:ascii="TH SarabunPSK" w:hAnsi="TH SarabunPSK" w:cs="TH SarabunPSK" w:hint="cs"/>
          <w:color w:val="00B050"/>
          <w:sz w:val="28"/>
          <w:cs/>
        </w:rPr>
        <w:t>ง</w:t>
      </w:r>
      <w:r w:rsidRPr="002A79F0">
        <w:rPr>
          <w:rFonts w:ascii="TH SarabunPSK" w:hAnsi="TH SarabunPSK" w:cs="TH SarabunPSK" w:hint="cs"/>
          <w:color w:val="00B050"/>
          <w:sz w:val="28"/>
          <w:cs/>
        </w:rPr>
        <w:t>ที่เป็นห้องชุด (คอนโด)</w:t>
      </w:r>
      <w:r w:rsidR="00297511" w:rsidRPr="00297511">
        <w:rPr>
          <w:rFonts w:ascii="Vivaldi" w:hAnsi="Vivaldi" w:cs="TH SarabunPSK"/>
          <w:sz w:val="24"/>
          <w:szCs w:val="24"/>
        </w:rPr>
        <w:t xml:space="preserve"> </w:t>
      </w:r>
      <w:r w:rsidR="00297511" w:rsidRPr="002A79F0">
        <w:rPr>
          <w:rFonts w:ascii="Vivaldi" w:hAnsi="Vivaldi" w:cs="TH SarabunPSK"/>
          <w:color w:val="00B050"/>
          <w:sz w:val="24"/>
          <w:szCs w:val="24"/>
        </w:rPr>
        <w:t>&gt;&gt;</w:t>
      </w:r>
      <w:r w:rsidR="00297511">
        <w:rPr>
          <w:rFonts w:ascii="TH SarabunPSK" w:hAnsi="TH SarabunPSK" w:cs="TH SarabunPSK" w:hint="cs"/>
          <w:sz w:val="28"/>
          <w:cs/>
        </w:rPr>
        <w:t xml:space="preserve"> </w:t>
      </w:r>
      <w:r w:rsidR="00297511" w:rsidRPr="002A79F0">
        <w:rPr>
          <w:rFonts w:ascii="TH SarabunPSK" w:hAnsi="TH SarabunPSK" w:cs="TH SarabunPSK" w:hint="cs"/>
          <w:b/>
          <w:bCs/>
          <w:color w:val="7030A0"/>
          <w:sz w:val="28"/>
          <w:cs/>
        </w:rPr>
        <w:t>ใช้ราคาประเมินทุนทรัพย์ห้องชุด</w:t>
      </w:r>
      <w:r w:rsidR="00297511" w:rsidRPr="002A79F0">
        <w:rPr>
          <w:rFonts w:ascii="TH SarabunPSK" w:hAnsi="TH SarabunPSK" w:cs="TH SarabunPSK" w:hint="cs"/>
          <w:color w:val="7030A0"/>
          <w:sz w:val="28"/>
          <w:cs/>
        </w:rPr>
        <w:t xml:space="preserve"> </w:t>
      </w:r>
    </w:p>
    <w:p w:rsidR="00297511" w:rsidRDefault="00297511" w:rsidP="009B57E4">
      <w:pPr>
        <w:spacing w:after="0"/>
        <w:rPr>
          <w:rFonts w:ascii="TH SarabunPSK" w:hAnsi="TH SarabunPSK" w:cs="TH SarabunPSK"/>
          <w:sz w:val="28"/>
        </w:rPr>
      </w:pPr>
    </w:p>
    <w:p w:rsidR="00297511" w:rsidRPr="002A79F0" w:rsidRDefault="00297511" w:rsidP="009B57E4">
      <w:pPr>
        <w:spacing w:after="0"/>
        <w:rPr>
          <w:rFonts w:ascii="TH SarabunPSK" w:hAnsi="TH SarabunPSK" w:cs="TH SarabunPSK"/>
          <w:b/>
          <w:bCs/>
          <w:color w:val="00B0F0"/>
          <w:sz w:val="28"/>
        </w:rPr>
      </w:pPr>
      <w:r w:rsidRPr="002A79F0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วิธีคำนวณภาษี</w:t>
      </w:r>
    </w:p>
    <w:p w:rsidR="00297511" w:rsidRDefault="00297511" w:rsidP="004D31C8">
      <w:pPr>
        <w:spacing w:before="24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การคำนวณภาษีที่ดินและสิ่งปลูกสร้างจะใช้คำนวณ</w:t>
      </w:r>
      <w:r w:rsidR="002E0D4E">
        <w:rPr>
          <w:rFonts w:ascii="TH SarabunPSK" w:hAnsi="TH SarabunPSK" w:cs="TH SarabunPSK" w:hint="cs"/>
          <w:sz w:val="28"/>
          <w:cs/>
        </w:rPr>
        <w:t>แบบขั้นบันไดตามมูลค่าของฐานภาษีแต่ละขั้น โดยใช้สูตรเบื้องต้น  คือ</w:t>
      </w:r>
    </w:p>
    <w:p w:rsidR="002E0D4E" w:rsidRPr="002A79F0" w:rsidRDefault="002E0D4E" w:rsidP="009B57E4">
      <w:pPr>
        <w:spacing w:after="0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2A79F0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มูลค่าของฐานภาษี</w:t>
      </w:r>
    </w:p>
    <w:p w:rsidR="002E0D4E" w:rsidRPr="002A79F0" w:rsidRDefault="002E0D4E" w:rsidP="009B57E4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A79F0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Pr="002A79F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มูลค่าที่ดินและสิ่งปลูกสร้าง </w:t>
      </w:r>
      <w:r w:rsidRPr="002A79F0">
        <w:rPr>
          <w:rFonts w:ascii="TH SarabunPSK" w:hAnsi="TH SarabunPSK" w:cs="TH SarabunPSK"/>
          <w:b/>
          <w:bCs/>
          <w:color w:val="FF0000"/>
          <w:sz w:val="28"/>
        </w:rPr>
        <w:t xml:space="preserve">– </w:t>
      </w:r>
      <w:r w:rsidRPr="002A79F0">
        <w:rPr>
          <w:rFonts w:ascii="TH SarabunPSK" w:hAnsi="TH SarabunPSK" w:cs="TH SarabunPSK" w:hint="cs"/>
          <w:b/>
          <w:bCs/>
          <w:color w:val="FF0000"/>
          <w:sz w:val="28"/>
          <w:cs/>
        </w:rPr>
        <w:t>มูลค่าของฐานภาษีที่ได้รับยกเว้น</w:t>
      </w:r>
      <w:r w:rsidRPr="002A79F0">
        <w:rPr>
          <w:rFonts w:ascii="TH SarabunPSK" w:hAnsi="TH SarabunPSK" w:cs="TH SarabunPSK"/>
          <w:b/>
          <w:bCs/>
          <w:color w:val="FF0000"/>
          <w:sz w:val="32"/>
          <w:szCs w:val="32"/>
        </w:rPr>
        <w:t>”</w:t>
      </w:r>
    </w:p>
    <w:p w:rsidR="002E0D4E" w:rsidRPr="002A79F0" w:rsidRDefault="002E0D4E" w:rsidP="009B57E4">
      <w:pPr>
        <w:spacing w:after="0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2A79F0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ค่าภาษีที่ดินและสิ่งปลูกสร้าง</w:t>
      </w:r>
    </w:p>
    <w:p w:rsidR="002E0D4E" w:rsidRPr="002A79F0" w:rsidRDefault="002E0D4E" w:rsidP="009B57E4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79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</w:t>
      </w:r>
      <w:r w:rsidRPr="002A79F0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Pr="002A79F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มูลค่าของฐานภาษี </w:t>
      </w:r>
      <w:r w:rsidRPr="002A79F0">
        <w:rPr>
          <w:rFonts w:ascii="TH SarabunPSK" w:hAnsi="TH SarabunPSK" w:cs="TH SarabunPSK"/>
          <w:b/>
          <w:bCs/>
          <w:color w:val="FF0000"/>
          <w:sz w:val="28"/>
        </w:rPr>
        <w:t xml:space="preserve">X </w:t>
      </w:r>
      <w:r w:rsidRPr="002A79F0">
        <w:rPr>
          <w:rFonts w:ascii="TH SarabunPSK" w:hAnsi="TH SarabunPSK" w:cs="TH SarabunPSK" w:hint="cs"/>
          <w:b/>
          <w:bCs/>
          <w:color w:val="FF0000"/>
          <w:sz w:val="28"/>
          <w:cs/>
        </w:rPr>
        <w:t>อัตราภาษี</w:t>
      </w:r>
      <w:r w:rsidRPr="002A79F0">
        <w:rPr>
          <w:rFonts w:ascii="TH SarabunPSK" w:hAnsi="TH SarabunPSK" w:cs="TH SarabunPSK"/>
          <w:b/>
          <w:bCs/>
          <w:color w:val="FF0000"/>
          <w:sz w:val="32"/>
          <w:szCs w:val="32"/>
        </w:rPr>
        <w:t>”</w:t>
      </w:r>
    </w:p>
    <w:p w:rsidR="004D31C8" w:rsidRDefault="004D31C8" w:rsidP="002E0D4E">
      <w:pPr>
        <w:spacing w:after="0"/>
        <w:rPr>
          <w:b/>
          <w:bCs/>
          <w:sz w:val="32"/>
          <w:szCs w:val="32"/>
          <w:u w:val="single"/>
        </w:rPr>
      </w:pPr>
    </w:p>
    <w:p w:rsidR="002E0D4E" w:rsidRPr="002A79F0" w:rsidRDefault="002E0D4E" w:rsidP="002E0D4E">
      <w:pPr>
        <w:spacing w:after="0"/>
        <w:rPr>
          <w:rFonts w:ascii="TH SarabunPSK" w:hAnsi="TH SarabunPSK" w:cs="TH SarabunPSK"/>
          <w:color w:val="00B0F0"/>
          <w:sz w:val="28"/>
        </w:rPr>
      </w:pPr>
      <w:r w:rsidRPr="002A79F0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วิธีเสียภาษี</w:t>
      </w:r>
    </w:p>
    <w:p w:rsidR="004D31C8" w:rsidRDefault="004D31C8" w:rsidP="004D31C8">
      <w:pPr>
        <w:spacing w:before="24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องค์การบริหารส่วนตำบลหนองไทร จะเป็นผู้ประเมินให้ และจะส่งแบบประเมินภาษีให้แก่ผู้เสียภาษีภายในเดือน กุมภาพันธ์ ของแต่ละปี และต้องชำระภาษีภายใน </w:t>
      </w:r>
      <w:r>
        <w:rPr>
          <w:rFonts w:ascii="TH SarabunPSK" w:hAnsi="TH SarabunPSK" w:cs="TH SarabunPSK"/>
          <w:sz w:val="28"/>
        </w:rPr>
        <w:t xml:space="preserve">30 </w:t>
      </w:r>
      <w:r>
        <w:rPr>
          <w:rFonts w:ascii="TH SarabunPSK" w:hAnsi="TH SarabunPSK" w:cs="TH SarabunPSK" w:hint="cs"/>
          <w:sz w:val="28"/>
          <w:cs/>
        </w:rPr>
        <w:t>เมษายน ของปีนั้น</w:t>
      </w:r>
    </w:p>
    <w:p w:rsidR="005718AC" w:rsidRDefault="005718AC" w:rsidP="00DE1A15">
      <w:pPr>
        <w:spacing w:before="100" w:beforeAutospacing="1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718AC" w:rsidRPr="002A79F0" w:rsidRDefault="00072F02" w:rsidP="005718AC">
      <w:pPr>
        <w:spacing w:before="100" w:beforeAutospacing="1" w:after="0"/>
        <w:rPr>
          <w:rFonts w:ascii="TH SarabunPSK" w:hAnsi="TH SarabunPSK" w:cs="TH SarabunPSK"/>
          <w:b/>
          <w:bCs/>
          <w:color w:val="00B050"/>
          <w:sz w:val="32"/>
          <w:szCs w:val="32"/>
          <w:u w:val="single"/>
        </w:rPr>
      </w:pPr>
      <w:r w:rsidRPr="002A79F0">
        <w:rPr>
          <w:rFonts w:ascii="TH SarabunPSK" w:hAnsi="TH SarabunPSK" w:cs="TH SarabunPSK" w:hint="cs"/>
          <w:b/>
          <w:bCs/>
          <w:color w:val="00B050"/>
          <w:sz w:val="32"/>
          <w:szCs w:val="32"/>
          <w:u w:val="single"/>
          <w:cs/>
        </w:rPr>
        <w:lastRenderedPageBreak/>
        <w:t>แบบประเมินภาษีประกอบด้วย</w:t>
      </w:r>
    </w:p>
    <w:p w:rsidR="00072F02" w:rsidRPr="002A79F0" w:rsidRDefault="00072F02" w:rsidP="00072F02">
      <w:pPr>
        <w:spacing w:after="0"/>
        <w:rPr>
          <w:rFonts w:ascii="TH SarabunPSK" w:hAnsi="TH SarabunPSK" w:cs="TH SarabunPSK"/>
          <w:color w:val="00B050"/>
          <w:sz w:val="32"/>
          <w:szCs w:val="32"/>
        </w:rPr>
      </w:pPr>
      <w:r w:rsidRPr="002A79F0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5718AC" w:rsidRPr="002A79F0">
        <w:rPr>
          <w:rFonts w:ascii="TH SarabunPSK" w:hAnsi="TH SarabunPSK" w:cs="TH SarabunPSK"/>
          <w:color w:val="00B050"/>
          <w:sz w:val="32"/>
          <w:szCs w:val="32"/>
        </w:rPr>
        <w:t xml:space="preserve">    </w:t>
      </w:r>
      <w:r w:rsidRPr="002A79F0">
        <w:rPr>
          <w:rFonts w:ascii="TH SarabunPSK" w:hAnsi="TH SarabunPSK" w:cs="TH SarabunPSK"/>
          <w:color w:val="00B050"/>
          <w:sz w:val="32"/>
          <w:szCs w:val="32"/>
        </w:rPr>
        <w:t>1.</w:t>
      </w:r>
      <w:r w:rsidR="008A4AC0" w:rsidRPr="002A79F0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Pr="002A79F0">
        <w:rPr>
          <w:rFonts w:ascii="TH SarabunPSK" w:hAnsi="TH SarabunPSK" w:cs="TH SarabunPSK" w:hint="cs"/>
          <w:color w:val="00B050"/>
          <w:sz w:val="32"/>
          <w:szCs w:val="32"/>
          <w:cs/>
        </w:rPr>
        <w:t>รายการที่ดินหรือสิ่งปลูกสร้าง</w:t>
      </w:r>
    </w:p>
    <w:p w:rsidR="00072F02" w:rsidRPr="002A79F0" w:rsidRDefault="00072F02" w:rsidP="00072F02">
      <w:pPr>
        <w:spacing w:after="0"/>
        <w:rPr>
          <w:rFonts w:ascii="TH SarabunPSK" w:hAnsi="TH SarabunPSK" w:cs="TH SarabunPSK"/>
          <w:color w:val="00B050"/>
          <w:sz w:val="32"/>
          <w:szCs w:val="32"/>
        </w:rPr>
      </w:pPr>
      <w:r w:rsidRPr="002A79F0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</w:t>
      </w:r>
      <w:r w:rsidRPr="002A79F0">
        <w:rPr>
          <w:rFonts w:ascii="TH SarabunPSK" w:hAnsi="TH SarabunPSK" w:cs="TH SarabunPSK"/>
          <w:color w:val="00B050"/>
          <w:sz w:val="32"/>
          <w:szCs w:val="32"/>
        </w:rPr>
        <w:t>2.</w:t>
      </w:r>
      <w:r w:rsidR="008A4AC0" w:rsidRPr="002A79F0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2A79F0">
        <w:rPr>
          <w:rFonts w:ascii="TH SarabunPSK" w:hAnsi="TH SarabunPSK" w:cs="TH SarabunPSK" w:hint="cs"/>
          <w:color w:val="00B050"/>
          <w:sz w:val="32"/>
          <w:szCs w:val="32"/>
          <w:cs/>
        </w:rPr>
        <w:t>ราคาประเมินทุนทรัพย์</w:t>
      </w:r>
    </w:p>
    <w:p w:rsidR="00072F02" w:rsidRPr="002A79F0" w:rsidRDefault="00072F02" w:rsidP="00072F02">
      <w:pPr>
        <w:spacing w:after="0"/>
        <w:rPr>
          <w:rFonts w:ascii="TH SarabunPSK" w:hAnsi="TH SarabunPSK" w:cs="TH SarabunPSK"/>
          <w:color w:val="00B050"/>
          <w:sz w:val="32"/>
          <w:szCs w:val="32"/>
        </w:rPr>
      </w:pPr>
      <w:r w:rsidRPr="002A79F0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</w:t>
      </w:r>
      <w:r w:rsidRPr="002A79F0">
        <w:rPr>
          <w:rFonts w:ascii="TH SarabunPSK" w:hAnsi="TH SarabunPSK" w:cs="TH SarabunPSK"/>
          <w:color w:val="00B050"/>
          <w:sz w:val="32"/>
          <w:szCs w:val="32"/>
        </w:rPr>
        <w:t>3.</w:t>
      </w:r>
      <w:r w:rsidR="008A4AC0" w:rsidRPr="002A79F0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Pr="002A79F0">
        <w:rPr>
          <w:rFonts w:ascii="TH SarabunPSK" w:hAnsi="TH SarabunPSK" w:cs="TH SarabunPSK" w:hint="cs"/>
          <w:color w:val="00B050"/>
          <w:sz w:val="32"/>
          <w:szCs w:val="32"/>
          <w:cs/>
        </w:rPr>
        <w:t>อัตราภาษี</w:t>
      </w:r>
    </w:p>
    <w:p w:rsidR="00072F02" w:rsidRPr="002A79F0" w:rsidRDefault="00072F02" w:rsidP="00072F02">
      <w:pPr>
        <w:spacing w:after="0"/>
        <w:rPr>
          <w:rFonts w:ascii="TH SarabunPSK" w:hAnsi="TH SarabunPSK" w:cs="TH SarabunPSK"/>
          <w:smallCaps/>
          <w:color w:val="00B050"/>
          <w:sz w:val="32"/>
          <w:szCs w:val="32"/>
        </w:rPr>
      </w:pPr>
      <w:r w:rsidRPr="002A79F0">
        <w:rPr>
          <w:rFonts w:ascii="TH SarabunPSK" w:hAnsi="TH SarabunPSK" w:cs="TH SarabunPSK"/>
          <w:color w:val="00B050"/>
          <w:sz w:val="32"/>
          <w:szCs w:val="32"/>
        </w:rPr>
        <w:t xml:space="preserve">     4.</w:t>
      </w:r>
      <w:r w:rsidR="008A4AC0" w:rsidRPr="002A79F0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2A79F0">
        <w:rPr>
          <w:rFonts w:ascii="TH SarabunPSK" w:hAnsi="TH SarabunPSK" w:cs="TH SarabunPSK" w:hint="cs"/>
          <w:color w:val="00B050"/>
          <w:sz w:val="32"/>
          <w:szCs w:val="32"/>
          <w:cs/>
        </w:rPr>
        <w:t>จำนวนภา</w:t>
      </w:r>
      <w:r w:rsidRPr="002A79F0">
        <w:rPr>
          <w:rFonts w:ascii="TH SarabunPSK" w:hAnsi="TH SarabunPSK" w:cs="TH SarabunPSK" w:hint="cs"/>
          <w:smallCaps/>
          <w:color w:val="00B050"/>
          <w:sz w:val="32"/>
          <w:szCs w:val="32"/>
          <w:cs/>
        </w:rPr>
        <w:t>ษีที่ต้องชำระ</w:t>
      </w:r>
    </w:p>
    <w:p w:rsidR="00072F02" w:rsidRPr="002A79F0" w:rsidRDefault="00072F02" w:rsidP="00072F02">
      <w:pPr>
        <w:spacing w:before="120" w:after="0"/>
        <w:rPr>
          <w:rFonts w:ascii="TH SarabunPSK" w:hAnsi="TH SarabunPSK" w:cs="TH SarabunPSK"/>
          <w:b/>
          <w:bCs/>
          <w:smallCaps/>
          <w:color w:val="00B0F0"/>
          <w:sz w:val="32"/>
          <w:szCs w:val="32"/>
        </w:rPr>
      </w:pPr>
      <w:r w:rsidRPr="002A79F0">
        <w:rPr>
          <w:rFonts w:ascii="TH SarabunPSK" w:hAnsi="TH SarabunPSK" w:cs="TH SarabunPSK" w:hint="cs"/>
          <w:b/>
          <w:bCs/>
          <w:smallCaps/>
          <w:color w:val="00B0F0"/>
          <w:sz w:val="32"/>
          <w:szCs w:val="32"/>
          <w:cs/>
        </w:rPr>
        <w:t>สถานที่ชำระภาษี</w:t>
      </w:r>
    </w:p>
    <w:p w:rsidR="003C72DF" w:rsidRDefault="003C72DF" w:rsidP="00392D7A">
      <w:pPr>
        <w:spacing w:before="240" w:after="0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      ณ  กองคลัง  องค์การบริหารส่วนตำบลหนองไทร</w:t>
      </w:r>
      <w:r>
        <w:rPr>
          <w:rFonts w:ascii="TH SarabunPSK" w:hAnsi="TH SarabunPSK" w:cs="TH SarabunPSK"/>
          <w:smallCaps/>
          <w:sz w:val="32"/>
          <w:szCs w:val="32"/>
          <w:cs/>
        </w:rPr>
        <w:br/>
      </w:r>
      <w:r w:rsidRPr="002A79F0">
        <w:rPr>
          <w:rFonts w:ascii="TH SarabunPSK" w:hAnsi="TH SarabunPSK" w:cs="TH SarabunPSK" w:hint="cs"/>
          <w:b/>
          <w:bCs/>
          <w:smallCaps/>
          <w:color w:val="00B0F0"/>
          <w:sz w:val="32"/>
          <w:szCs w:val="32"/>
          <w:cs/>
        </w:rPr>
        <w:t>บทลงโทษ</w:t>
      </w:r>
    </w:p>
    <w:p w:rsidR="003C72DF" w:rsidRDefault="003C72DF" w:rsidP="004563EB">
      <w:pPr>
        <w:spacing w:before="120"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</w:t>
      </w:r>
      <w:r>
        <w:rPr>
          <w:rFonts w:ascii="TH SarabunPSK" w:hAnsi="TH SarabunPSK" w:cs="TH SarabunPSK" w:hint="cs"/>
          <w:smallCaps/>
          <w:sz w:val="28"/>
          <w:cs/>
        </w:rPr>
        <w:t>เบี้ยปรับ คือ การปรับที่เกิดจากการชำระภาษีไม่ครบถ้วนภายในเวลาที่กำหนด ซึ่งแบ่งกรณีได้ดังนี้</w:t>
      </w:r>
    </w:p>
    <w:p w:rsidR="003C72DF" w:rsidRDefault="003C72DF" w:rsidP="00072F02">
      <w:pPr>
        <w:spacing w:before="120"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1.</w:t>
      </w:r>
      <w:r w:rsidR="004563EB">
        <w:rPr>
          <w:rFonts w:ascii="TH SarabunPSK" w:hAnsi="TH SarabunPSK" w:cs="TH SarabunPSK"/>
          <w:smallCaps/>
          <w:sz w:val="28"/>
        </w:rPr>
        <w:t xml:space="preserve"> </w:t>
      </w:r>
      <w:r>
        <w:rPr>
          <w:rFonts w:ascii="TH SarabunPSK" w:hAnsi="TH SarabunPSK" w:cs="TH SarabunPSK" w:hint="cs"/>
          <w:smallCaps/>
          <w:sz w:val="28"/>
          <w:cs/>
        </w:rPr>
        <w:t>ไม่ได้ชำระภาษีภายในเวลา</w:t>
      </w:r>
      <w:r w:rsidR="001360BF">
        <w:rPr>
          <w:rFonts w:ascii="TH SarabunPSK" w:hAnsi="TH SarabunPSK" w:cs="TH SarabunPSK" w:hint="cs"/>
          <w:smallCaps/>
          <w:sz w:val="28"/>
          <w:cs/>
        </w:rPr>
        <w:t>ที่กำหนด และได้รับหนังสือแจ้งเตือน</w:t>
      </w:r>
    </w:p>
    <w:p w:rsidR="001360BF" w:rsidRDefault="001360BF" w:rsidP="001360BF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 w:hint="cs"/>
          <w:smallCaps/>
          <w:sz w:val="28"/>
          <w:cs/>
        </w:rPr>
        <w:t xml:space="preserve">     </w:t>
      </w:r>
      <w:r>
        <w:rPr>
          <w:rFonts w:ascii="TH SarabunPSK" w:hAnsi="TH SarabunPSK" w:cs="TH SarabunPSK"/>
          <w:smallCaps/>
          <w:sz w:val="28"/>
        </w:rPr>
        <w:t>-</w:t>
      </w:r>
      <w:r w:rsidR="004563EB">
        <w:rPr>
          <w:rFonts w:ascii="TH SarabunPSK" w:hAnsi="TH SarabunPSK" w:cs="TH SarabunPSK"/>
          <w:smallCaps/>
          <w:sz w:val="28"/>
        </w:rPr>
        <w:t xml:space="preserve"> </w:t>
      </w:r>
      <w:r>
        <w:rPr>
          <w:rFonts w:ascii="TH SarabunPSK" w:hAnsi="TH SarabunPSK" w:cs="TH SarabunPSK" w:hint="cs"/>
          <w:smallCaps/>
          <w:sz w:val="28"/>
          <w:cs/>
        </w:rPr>
        <w:t xml:space="preserve">เสียเบี้ยปรับ </w:t>
      </w:r>
      <w:r>
        <w:rPr>
          <w:rFonts w:ascii="TH SarabunPSK" w:hAnsi="TH SarabunPSK" w:cs="TH SarabunPSK"/>
          <w:smallCaps/>
          <w:sz w:val="28"/>
        </w:rPr>
        <w:t xml:space="preserve">40% </w:t>
      </w:r>
      <w:r>
        <w:rPr>
          <w:rFonts w:ascii="TH SarabunPSK" w:hAnsi="TH SarabunPSK" w:cs="TH SarabunPSK" w:hint="cs"/>
          <w:smallCaps/>
          <w:sz w:val="28"/>
          <w:cs/>
        </w:rPr>
        <w:t>ของจำนวนภาษีค้างชำระ</w:t>
      </w:r>
    </w:p>
    <w:p w:rsidR="001360BF" w:rsidRDefault="001360BF" w:rsidP="001360BF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 w:hint="cs"/>
          <w:smallCaps/>
          <w:sz w:val="28"/>
          <w:cs/>
        </w:rPr>
        <w:t xml:space="preserve">     </w:t>
      </w:r>
      <w:r>
        <w:rPr>
          <w:rFonts w:ascii="TH SarabunPSK" w:hAnsi="TH SarabunPSK" w:cs="TH SarabunPSK"/>
          <w:smallCaps/>
          <w:sz w:val="28"/>
        </w:rPr>
        <w:t>2.</w:t>
      </w:r>
      <w:r w:rsidR="004563EB">
        <w:rPr>
          <w:rFonts w:ascii="TH SarabunPSK" w:hAnsi="TH SarabunPSK" w:cs="TH SarabunPSK" w:hint="cs"/>
          <w:smallCaps/>
          <w:sz w:val="28"/>
          <w:cs/>
        </w:rPr>
        <w:t xml:space="preserve"> </w:t>
      </w:r>
      <w:r>
        <w:rPr>
          <w:rFonts w:ascii="TH SarabunPSK" w:hAnsi="TH SarabunPSK" w:cs="TH SarabunPSK" w:hint="cs"/>
          <w:smallCaps/>
          <w:sz w:val="28"/>
          <w:cs/>
        </w:rPr>
        <w:t>ไม่ได้ชำระภาษีภายในเวลาที่กำหนด แต่ชำระภาษีตามเวลาที่แจ้งไว้ตามหนังสือแจ้งเตือน</w:t>
      </w:r>
    </w:p>
    <w:p w:rsidR="001360BF" w:rsidRDefault="001360BF" w:rsidP="001360BF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 w:hint="cs"/>
          <w:smallCaps/>
          <w:sz w:val="28"/>
          <w:cs/>
        </w:rPr>
        <w:t xml:space="preserve">     </w:t>
      </w:r>
      <w:r>
        <w:rPr>
          <w:rFonts w:ascii="TH SarabunPSK" w:hAnsi="TH SarabunPSK" w:cs="TH SarabunPSK"/>
          <w:smallCaps/>
          <w:sz w:val="28"/>
        </w:rPr>
        <w:t>-</w:t>
      </w:r>
      <w:r w:rsidR="004563EB">
        <w:rPr>
          <w:rFonts w:ascii="TH SarabunPSK" w:hAnsi="TH SarabunPSK" w:cs="TH SarabunPSK" w:hint="cs"/>
          <w:smallCaps/>
          <w:sz w:val="28"/>
          <w:cs/>
        </w:rPr>
        <w:t xml:space="preserve"> </w:t>
      </w:r>
      <w:r>
        <w:rPr>
          <w:rFonts w:ascii="TH SarabunPSK" w:hAnsi="TH SarabunPSK" w:cs="TH SarabunPSK" w:hint="cs"/>
          <w:smallCaps/>
          <w:sz w:val="28"/>
          <w:cs/>
        </w:rPr>
        <w:t xml:space="preserve">เสียเบี้ยปรับ </w:t>
      </w:r>
      <w:r>
        <w:rPr>
          <w:rFonts w:ascii="TH SarabunPSK" w:hAnsi="TH SarabunPSK" w:cs="TH SarabunPSK"/>
          <w:smallCaps/>
          <w:sz w:val="28"/>
        </w:rPr>
        <w:t xml:space="preserve">20% </w:t>
      </w:r>
      <w:r>
        <w:rPr>
          <w:rFonts w:ascii="TH SarabunPSK" w:hAnsi="TH SarabunPSK" w:cs="TH SarabunPSK" w:hint="cs"/>
          <w:smallCaps/>
          <w:sz w:val="28"/>
          <w:cs/>
        </w:rPr>
        <w:t>ของจำนวนภาษีค้างชำระ</w:t>
      </w:r>
    </w:p>
    <w:p w:rsidR="001360BF" w:rsidRDefault="001360BF" w:rsidP="001360B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mallCaps/>
          <w:sz w:val="28"/>
          <w:cs/>
        </w:rPr>
        <w:t xml:space="preserve">     </w:t>
      </w:r>
      <w:r>
        <w:rPr>
          <w:rFonts w:ascii="TH SarabunPSK" w:hAnsi="TH SarabunPSK" w:cs="TH SarabunPSK"/>
          <w:smallCaps/>
          <w:sz w:val="28"/>
        </w:rPr>
        <w:t>3.</w:t>
      </w:r>
      <w:r w:rsidR="004563EB">
        <w:rPr>
          <w:rFonts w:ascii="TH SarabunPSK" w:hAnsi="TH SarabunPSK" w:cs="TH SarabunPSK" w:hint="cs"/>
          <w:smallCaps/>
          <w:sz w:val="28"/>
          <w:cs/>
        </w:rPr>
        <w:t xml:space="preserve"> </w:t>
      </w:r>
      <w:r>
        <w:rPr>
          <w:rFonts w:ascii="TH SarabunPSK" w:hAnsi="TH SarabunPSK" w:cs="TH SarabunPSK" w:hint="cs"/>
          <w:smallCaps/>
          <w:sz w:val="28"/>
          <w:cs/>
        </w:rPr>
        <w:t>ไม่ได้ชำระภาษีภายในเวลาที่กำหนด แต่ชำระภ</w:t>
      </w:r>
      <w:r>
        <w:rPr>
          <w:rFonts w:ascii="TH SarabunPSK" w:hAnsi="TH SarabunPSK" w:cs="TH SarabunPSK" w:hint="cs"/>
          <w:sz w:val="28"/>
          <w:cs/>
        </w:rPr>
        <w:t>าษีก่อนจะได้รับหนังสือแจ้งเตือน</w:t>
      </w:r>
    </w:p>
    <w:p w:rsidR="0016079E" w:rsidRPr="005718AC" w:rsidRDefault="004173DE" w:rsidP="005718A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>-</w:t>
      </w:r>
      <w:r w:rsidR="004563E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เสียเบี้ยปรับ </w:t>
      </w:r>
      <w:r>
        <w:rPr>
          <w:rFonts w:ascii="TH SarabunPSK" w:hAnsi="TH SarabunPSK" w:cs="TH SarabunPSK"/>
          <w:sz w:val="28"/>
        </w:rPr>
        <w:t xml:space="preserve">10% </w:t>
      </w:r>
      <w:r>
        <w:rPr>
          <w:rFonts w:ascii="TH SarabunPSK" w:hAnsi="TH SarabunPSK" w:cs="TH SarabunPSK" w:hint="cs"/>
          <w:sz w:val="28"/>
          <w:cs/>
        </w:rPr>
        <w:t>ของจำนวนภาษีค้างชำระ</w:t>
      </w:r>
    </w:p>
    <w:p w:rsidR="0016079E" w:rsidRDefault="005718AC" w:rsidP="005718AC">
      <w:pPr>
        <w:spacing w:before="120" w:after="0"/>
        <w:jc w:val="center"/>
        <w:rPr>
          <w:rFonts w:ascii="TH SarabunPSK" w:hAnsi="TH SarabunPSK" w:cs="TH SarabunPSK"/>
          <w:b/>
          <w:bCs/>
          <w:smallCaps/>
          <w:sz w:val="40"/>
          <w:szCs w:val="40"/>
        </w:rPr>
      </w:pPr>
      <w:r>
        <w:rPr>
          <w:rFonts w:ascii="TH SarabunPSK" w:hAnsi="TH SarabunPSK" w:cs="TH SarabunPSK"/>
          <w:b/>
          <w:bCs/>
          <w:smallCaps/>
          <w:noProof/>
          <w:sz w:val="40"/>
          <w:szCs w:val="40"/>
        </w:rPr>
        <w:lastRenderedPageBreak/>
        <w:drawing>
          <wp:inline distT="0" distB="0" distL="0" distR="0" wp14:anchorId="2A39BE07" wp14:editId="043BE677">
            <wp:extent cx="2095500" cy="1196934"/>
            <wp:effectExtent l="0" t="0" r="0" b="3810"/>
            <wp:docPr id="3" name="รูปภาพ 3" descr="D: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68" cy="119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DF" w:rsidRPr="002A79F0" w:rsidRDefault="008919DA" w:rsidP="008919DA">
      <w:pPr>
        <w:spacing w:before="120" w:after="0"/>
        <w:jc w:val="center"/>
        <w:rPr>
          <w:rFonts w:ascii="TH SarabunPSK" w:hAnsi="TH SarabunPSK" w:cs="TH SarabunPSK"/>
          <w:b/>
          <w:bCs/>
          <w:smallCaps/>
          <w:color w:val="00B050"/>
          <w:sz w:val="28"/>
        </w:rPr>
      </w:pPr>
      <w:r w:rsidRPr="002A79F0">
        <w:rPr>
          <w:rFonts w:ascii="TH SarabunPSK" w:hAnsi="TH SarabunPSK" w:cs="TH SarabunPSK" w:hint="cs"/>
          <w:b/>
          <w:bCs/>
          <w:smallCaps/>
          <w:color w:val="00B050"/>
          <w:sz w:val="40"/>
          <w:szCs w:val="40"/>
          <w:cs/>
        </w:rPr>
        <w:t>เกษตรกรรม</w:t>
      </w:r>
    </w:p>
    <w:p w:rsidR="008919DA" w:rsidRDefault="008919DA" w:rsidP="00523CCE">
      <w:pPr>
        <w:pBdr>
          <w:bottom w:val="single" w:sz="4" w:space="1" w:color="auto"/>
        </w:pBdr>
        <w:spacing w:before="120" w:after="0"/>
        <w:jc w:val="center"/>
        <w:rPr>
          <w:rFonts w:ascii="TH SarabunPSK" w:hAnsi="TH SarabunPSK" w:cs="TH SarabunPSK"/>
          <w:smallCaps/>
          <w:sz w:val="28"/>
        </w:rPr>
      </w:pPr>
      <w:r w:rsidRPr="008919DA">
        <w:rPr>
          <w:rFonts w:ascii="TH SarabunPSK" w:hAnsi="TH SarabunPSK" w:cs="TH SarabunPSK" w:hint="cs"/>
          <w:smallCaps/>
          <w:sz w:val="28"/>
          <w:cs/>
        </w:rPr>
        <w:t>มูลค</w:t>
      </w:r>
      <w:r>
        <w:rPr>
          <w:rFonts w:ascii="TH SarabunPSK" w:hAnsi="TH SarabunPSK" w:cs="TH SarabunPSK" w:hint="cs"/>
          <w:smallCaps/>
          <w:sz w:val="28"/>
          <w:cs/>
        </w:rPr>
        <w:t>่า  (ลบ</w:t>
      </w:r>
      <w:r>
        <w:rPr>
          <w:rFonts w:ascii="TH SarabunPSK" w:hAnsi="TH SarabunPSK" w:cs="TH SarabunPSK"/>
          <w:smallCaps/>
          <w:sz w:val="28"/>
        </w:rPr>
        <w:t>.</w:t>
      </w:r>
      <w:r>
        <w:rPr>
          <w:rFonts w:ascii="TH SarabunPSK" w:hAnsi="TH SarabunPSK" w:cs="TH SarabunPSK" w:hint="cs"/>
          <w:smallCaps/>
          <w:sz w:val="28"/>
          <w:cs/>
        </w:rPr>
        <w:t xml:space="preserve">)              </w:t>
      </w:r>
      <w:r w:rsidR="00F45534">
        <w:rPr>
          <w:rFonts w:ascii="TH SarabunPSK" w:hAnsi="TH SarabunPSK" w:cs="TH SarabunPSK" w:hint="cs"/>
          <w:smallCaps/>
          <w:sz w:val="28"/>
          <w:cs/>
        </w:rPr>
        <w:t xml:space="preserve">    </w:t>
      </w:r>
      <w:r>
        <w:rPr>
          <w:rFonts w:ascii="TH SarabunPSK" w:hAnsi="TH SarabunPSK" w:cs="TH SarabunPSK" w:hint="cs"/>
          <w:smallCaps/>
          <w:sz w:val="28"/>
          <w:cs/>
        </w:rPr>
        <w:t xml:space="preserve"> อัตราเก็บ (</w:t>
      </w:r>
      <w:r>
        <w:rPr>
          <w:rFonts w:ascii="TH SarabunPSK" w:hAnsi="TH SarabunPSK" w:cs="TH SarabunPSK"/>
          <w:smallCaps/>
          <w:sz w:val="28"/>
        </w:rPr>
        <w:t>%</w:t>
      </w:r>
      <w:r>
        <w:rPr>
          <w:rFonts w:ascii="TH SarabunPSK" w:hAnsi="TH SarabunPSK" w:cs="TH SarabunPSK" w:hint="cs"/>
          <w:smallCaps/>
          <w:sz w:val="28"/>
          <w:cs/>
        </w:rPr>
        <w:t>)</w:t>
      </w:r>
    </w:p>
    <w:p w:rsidR="008919DA" w:rsidRDefault="008919DA" w:rsidP="00F45534">
      <w:pPr>
        <w:spacing w:before="120"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0 – 75                         </w:t>
      </w:r>
      <w:r w:rsidR="00F45534">
        <w:rPr>
          <w:rFonts w:ascii="TH SarabunPSK" w:hAnsi="TH SarabunPSK" w:cs="TH SarabunPSK"/>
          <w:smallCaps/>
          <w:sz w:val="28"/>
        </w:rPr>
        <w:t xml:space="preserve">      </w:t>
      </w:r>
      <w:r>
        <w:rPr>
          <w:rFonts w:ascii="TH SarabunPSK" w:hAnsi="TH SarabunPSK" w:cs="TH SarabunPSK"/>
          <w:smallCaps/>
          <w:sz w:val="28"/>
        </w:rPr>
        <w:t xml:space="preserve"> 0.01</w:t>
      </w:r>
    </w:p>
    <w:p w:rsidR="008919DA" w:rsidRDefault="008919DA" w:rsidP="00F45534">
      <w:pPr>
        <w:spacing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75 – 100                       </w:t>
      </w:r>
      <w:r w:rsidR="00F45534">
        <w:rPr>
          <w:rFonts w:ascii="TH SarabunPSK" w:hAnsi="TH SarabunPSK" w:cs="TH SarabunPSK"/>
          <w:smallCaps/>
          <w:sz w:val="28"/>
        </w:rPr>
        <w:t xml:space="preserve">      </w:t>
      </w:r>
      <w:r>
        <w:rPr>
          <w:rFonts w:ascii="TH SarabunPSK" w:hAnsi="TH SarabunPSK" w:cs="TH SarabunPSK"/>
          <w:smallCaps/>
          <w:sz w:val="28"/>
        </w:rPr>
        <w:t>0.03</w:t>
      </w:r>
    </w:p>
    <w:p w:rsidR="008919DA" w:rsidRDefault="008919DA" w:rsidP="00F45534">
      <w:pPr>
        <w:spacing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100 </w:t>
      </w:r>
      <w:r w:rsidR="00F45534">
        <w:rPr>
          <w:rFonts w:ascii="TH SarabunPSK" w:hAnsi="TH SarabunPSK" w:cs="TH SarabunPSK"/>
          <w:smallCaps/>
          <w:sz w:val="28"/>
        </w:rPr>
        <w:t>–</w:t>
      </w:r>
      <w:r>
        <w:rPr>
          <w:rFonts w:ascii="TH SarabunPSK" w:hAnsi="TH SarabunPSK" w:cs="TH SarabunPSK"/>
          <w:smallCaps/>
          <w:sz w:val="28"/>
        </w:rPr>
        <w:t xml:space="preserve"> </w:t>
      </w:r>
      <w:r w:rsidR="00F45534">
        <w:rPr>
          <w:rFonts w:ascii="TH SarabunPSK" w:hAnsi="TH SarabunPSK" w:cs="TH SarabunPSK"/>
          <w:smallCaps/>
          <w:sz w:val="28"/>
        </w:rPr>
        <w:t>500                           0.05</w:t>
      </w:r>
    </w:p>
    <w:p w:rsidR="00F45534" w:rsidRDefault="00F45534" w:rsidP="00F45534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   500 – 1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>000                        0.07</w:t>
      </w:r>
    </w:p>
    <w:p w:rsidR="00F45534" w:rsidRDefault="00F45534" w:rsidP="00F45534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   </w:t>
      </w:r>
      <w:proofErr w:type="gramStart"/>
      <w:r>
        <w:rPr>
          <w:rFonts w:ascii="TH SarabunPSK" w:hAnsi="TH SarabunPSK" w:cs="TH SarabunPSK"/>
          <w:smallCaps/>
          <w:sz w:val="28"/>
        </w:rPr>
        <w:t>1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 xml:space="preserve">000  </w:t>
      </w:r>
      <w:r>
        <w:rPr>
          <w:rFonts w:ascii="TH SarabunPSK" w:hAnsi="TH SarabunPSK" w:cs="TH SarabunPSK" w:hint="cs"/>
          <w:smallCaps/>
          <w:sz w:val="28"/>
          <w:cs/>
        </w:rPr>
        <w:t>ขึ้นไป</w:t>
      </w:r>
      <w:proofErr w:type="gramEnd"/>
      <w:r>
        <w:rPr>
          <w:rFonts w:ascii="TH SarabunPSK" w:hAnsi="TH SarabunPSK" w:cs="TH SarabunPSK" w:hint="cs"/>
          <w:smallCaps/>
          <w:sz w:val="28"/>
          <w:cs/>
        </w:rPr>
        <w:t xml:space="preserve">                    </w:t>
      </w:r>
      <w:r>
        <w:rPr>
          <w:rFonts w:ascii="TH SarabunPSK" w:hAnsi="TH SarabunPSK" w:cs="TH SarabunPSK"/>
          <w:smallCaps/>
          <w:sz w:val="28"/>
        </w:rPr>
        <w:t xml:space="preserve">     0.1</w:t>
      </w:r>
    </w:p>
    <w:p w:rsidR="00F45534" w:rsidRDefault="00F45534" w:rsidP="008919DA">
      <w:pPr>
        <w:spacing w:after="0"/>
        <w:rPr>
          <w:rFonts w:ascii="TH SarabunPSK" w:hAnsi="TH SarabunPSK" w:cs="TH SarabunPSK"/>
          <w:smallCaps/>
          <w:sz w:val="28"/>
        </w:rPr>
      </w:pPr>
    </w:p>
    <w:p w:rsidR="00F45534" w:rsidRPr="00F273AB" w:rsidRDefault="00F45534" w:rsidP="00F45534">
      <w:pPr>
        <w:spacing w:after="0"/>
        <w:jc w:val="center"/>
        <w:rPr>
          <w:rFonts w:ascii="TH SarabunPSK" w:hAnsi="TH SarabunPSK" w:cs="TH SarabunPSK"/>
          <w:b/>
          <w:bCs/>
          <w:smallCaps/>
          <w:sz w:val="40"/>
          <w:szCs w:val="40"/>
        </w:rPr>
      </w:pPr>
      <w:r w:rsidRPr="00F273AB">
        <w:rPr>
          <w:rFonts w:ascii="TH SarabunPSK" w:hAnsi="TH SarabunPSK" w:cs="TH SarabunPSK" w:hint="cs"/>
          <w:b/>
          <w:bCs/>
          <w:smallCaps/>
          <w:sz w:val="40"/>
          <w:szCs w:val="40"/>
          <w:cs/>
        </w:rPr>
        <w:t>การชำระภาษี บุคคลธรรมดา</w:t>
      </w:r>
    </w:p>
    <w:p w:rsidR="0016079E" w:rsidRDefault="0016079E" w:rsidP="00523CCE">
      <w:pPr>
        <w:pBdr>
          <w:bottom w:val="single" w:sz="4" w:space="1" w:color="auto"/>
        </w:pBdr>
        <w:spacing w:before="120" w:after="0"/>
        <w:jc w:val="center"/>
        <w:rPr>
          <w:rFonts w:ascii="TH SarabunPSK" w:hAnsi="TH SarabunPSK" w:cs="TH SarabunPSK"/>
          <w:smallCaps/>
          <w:sz w:val="28"/>
        </w:rPr>
      </w:pPr>
      <w:r w:rsidRPr="008919DA">
        <w:rPr>
          <w:rFonts w:ascii="TH SarabunPSK" w:hAnsi="TH SarabunPSK" w:cs="TH SarabunPSK" w:hint="cs"/>
          <w:smallCaps/>
          <w:sz w:val="28"/>
          <w:cs/>
        </w:rPr>
        <w:t>มูลค</w:t>
      </w:r>
      <w:r>
        <w:rPr>
          <w:rFonts w:ascii="TH SarabunPSK" w:hAnsi="TH SarabunPSK" w:cs="TH SarabunPSK" w:hint="cs"/>
          <w:smallCaps/>
          <w:sz w:val="28"/>
          <w:cs/>
        </w:rPr>
        <w:t>่า  (ลบ</w:t>
      </w:r>
      <w:r>
        <w:rPr>
          <w:rFonts w:ascii="TH SarabunPSK" w:hAnsi="TH SarabunPSK" w:cs="TH SarabunPSK"/>
          <w:smallCaps/>
          <w:sz w:val="28"/>
        </w:rPr>
        <w:t>.</w:t>
      </w:r>
      <w:r>
        <w:rPr>
          <w:rFonts w:ascii="TH SarabunPSK" w:hAnsi="TH SarabunPSK" w:cs="TH SarabunPSK" w:hint="cs"/>
          <w:smallCaps/>
          <w:sz w:val="28"/>
          <w:cs/>
        </w:rPr>
        <w:t>)                   อัตราเก็บ (</w:t>
      </w:r>
      <w:r>
        <w:rPr>
          <w:rFonts w:ascii="TH SarabunPSK" w:hAnsi="TH SarabunPSK" w:cs="TH SarabunPSK"/>
          <w:smallCaps/>
          <w:sz w:val="28"/>
        </w:rPr>
        <w:t>%</w:t>
      </w:r>
      <w:r>
        <w:rPr>
          <w:rFonts w:ascii="TH SarabunPSK" w:hAnsi="TH SarabunPSK" w:cs="TH SarabunPSK" w:hint="cs"/>
          <w:smallCaps/>
          <w:sz w:val="28"/>
          <w:cs/>
        </w:rPr>
        <w:t>)</w:t>
      </w:r>
    </w:p>
    <w:p w:rsidR="0016079E" w:rsidRDefault="0016079E" w:rsidP="0016079E">
      <w:pPr>
        <w:spacing w:before="120"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    0 – 50                                0</w:t>
      </w:r>
    </w:p>
    <w:p w:rsidR="0016079E" w:rsidRDefault="0016079E" w:rsidP="0016079E">
      <w:pPr>
        <w:spacing w:after="0"/>
        <w:jc w:val="center"/>
        <w:rPr>
          <w:rFonts w:ascii="TH SarabunPSK" w:hAnsi="TH SarabunPSK" w:cs="TH SarabunPSK"/>
          <w:smallCaps/>
          <w:sz w:val="28"/>
        </w:rPr>
      </w:pPr>
      <w:proofErr w:type="gramStart"/>
      <w:r>
        <w:rPr>
          <w:rFonts w:ascii="TH SarabunPSK" w:hAnsi="TH SarabunPSK" w:cs="TH SarabunPSK"/>
          <w:smallCaps/>
          <w:sz w:val="28"/>
        </w:rPr>
        <w:t xml:space="preserve">50  </w:t>
      </w:r>
      <w:r>
        <w:rPr>
          <w:rFonts w:ascii="TH SarabunPSK" w:hAnsi="TH SarabunPSK" w:cs="TH SarabunPSK" w:hint="cs"/>
          <w:smallCaps/>
          <w:sz w:val="28"/>
          <w:cs/>
        </w:rPr>
        <w:t>ขึ้นไป</w:t>
      </w:r>
      <w:proofErr w:type="gramEnd"/>
      <w:r>
        <w:rPr>
          <w:rFonts w:ascii="TH SarabunPSK" w:hAnsi="TH SarabunPSK" w:cs="TH SarabunPSK"/>
          <w:smallCaps/>
          <w:sz w:val="28"/>
        </w:rPr>
        <w:t xml:space="preserve">                             0.01</w:t>
      </w:r>
    </w:p>
    <w:p w:rsidR="0016079E" w:rsidRDefault="0016079E" w:rsidP="0016079E">
      <w:pPr>
        <w:spacing w:after="0"/>
        <w:jc w:val="center"/>
        <w:rPr>
          <w:rFonts w:ascii="TH SarabunPSK" w:hAnsi="TH SarabunPSK" w:cs="TH SarabunPSK"/>
          <w:smallCaps/>
          <w:sz w:val="28"/>
        </w:rPr>
      </w:pPr>
    </w:p>
    <w:p w:rsidR="0016079E" w:rsidRDefault="0016079E" w:rsidP="0016079E">
      <w:pPr>
        <w:spacing w:after="0"/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  <w:r>
        <w:rPr>
          <w:rFonts w:ascii="TH SarabunPSK" w:hAnsi="TH SarabunPSK" w:cs="TH SarabunPSK" w:hint="cs"/>
          <w:b/>
          <w:bCs/>
          <w:smallCaps/>
          <w:sz w:val="32"/>
          <w:szCs w:val="32"/>
          <w:cs/>
        </w:rPr>
        <w:t xml:space="preserve">โดยยกเว้นภาษี </w:t>
      </w:r>
      <w:r w:rsidRPr="002A79F0"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 xml:space="preserve">3 </w:t>
      </w:r>
      <w:r w:rsidRPr="002A79F0">
        <w:rPr>
          <w:rFonts w:ascii="TH SarabunPSK" w:hAnsi="TH SarabunPSK" w:cs="TH SarabunPSK" w:hint="cs"/>
          <w:b/>
          <w:bCs/>
          <w:smallCaps/>
          <w:color w:val="FF0000"/>
          <w:sz w:val="32"/>
          <w:szCs w:val="32"/>
          <w:cs/>
        </w:rPr>
        <w:t>ปีแรก</w:t>
      </w:r>
    </w:p>
    <w:p w:rsidR="00DE1A15" w:rsidRDefault="00DE1A15" w:rsidP="0016079E">
      <w:pPr>
        <w:spacing w:after="0"/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  <w:r w:rsidRPr="00952189">
        <w:rPr>
          <w:rFonts w:ascii="Vivaldi" w:hAnsi="Vivaldi" w:cs="TH SarabunPSK"/>
          <w:b/>
          <w:bCs/>
          <w:smallCaps/>
          <w:sz w:val="32"/>
          <w:szCs w:val="32"/>
          <w:cs/>
        </w:rPr>
        <w:t>&lt;&lt;</w:t>
      </w:r>
      <w:r w:rsidR="00952189" w:rsidRPr="00952189">
        <w:rPr>
          <w:rFonts w:ascii="Vivaldi" w:hAnsi="Vivaldi" w:cs="TH SarabunPSK" w:hint="cs"/>
          <w:b/>
          <w:bCs/>
          <w:smallCaps/>
          <w:sz w:val="28"/>
          <w:cs/>
        </w:rPr>
        <w:t>เฉพาะผู้มี</w:t>
      </w:r>
      <w:r w:rsidR="00952189">
        <w:rPr>
          <w:rFonts w:ascii="Vivaldi" w:hAnsi="Vivaldi" w:cs="TH SarabunPSK" w:hint="cs"/>
          <w:b/>
          <w:bCs/>
          <w:smallCaps/>
          <w:sz w:val="28"/>
          <w:cs/>
        </w:rPr>
        <w:t>โฉ</w:t>
      </w:r>
      <w:r w:rsidR="00952189" w:rsidRPr="00952189">
        <w:rPr>
          <w:rFonts w:ascii="Vivaldi" w:hAnsi="Vivaldi" w:cs="TH SarabunPSK" w:hint="cs"/>
          <w:b/>
          <w:bCs/>
          <w:smallCaps/>
          <w:sz w:val="28"/>
          <w:cs/>
        </w:rPr>
        <w:t>นดเท่านั้น</w:t>
      </w:r>
      <w:r w:rsidRPr="00952189">
        <w:rPr>
          <w:rFonts w:ascii="Vivaldi" w:hAnsi="Vivaldi" w:cs="TH SarabunPSK"/>
          <w:b/>
          <w:bCs/>
          <w:smallCaps/>
          <w:sz w:val="32"/>
          <w:szCs w:val="32"/>
          <w:cs/>
        </w:rPr>
        <w:t>&gt;&gt;</w:t>
      </w:r>
    </w:p>
    <w:p w:rsidR="00952189" w:rsidRDefault="00952189" w:rsidP="0016079E">
      <w:pPr>
        <w:spacing w:after="0"/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  <w:r>
        <w:rPr>
          <w:rFonts w:ascii="TH SarabunPSK" w:hAnsi="TH SarabunPSK" w:cs="TH SarabunPSK" w:hint="cs"/>
          <w:b/>
          <w:bCs/>
          <w:smallCaps/>
          <w:sz w:val="32"/>
          <w:szCs w:val="32"/>
          <w:cs/>
        </w:rPr>
        <w:t>สำหรับบุคคลธรรมดา</w:t>
      </w:r>
    </w:p>
    <w:p w:rsidR="00952189" w:rsidRPr="00952189" w:rsidRDefault="00952189" w:rsidP="0016079E">
      <w:pPr>
        <w:spacing w:after="0"/>
        <w:jc w:val="center"/>
        <w:rPr>
          <w:rFonts w:ascii="TH SarabunPSK" w:hAnsi="TH SarabunPSK" w:cs="TH SarabunPSK"/>
          <w:b/>
          <w:bCs/>
          <w:smallCaps/>
          <w:sz w:val="32"/>
          <w:szCs w:val="32"/>
          <w:cs/>
        </w:rPr>
      </w:pPr>
      <w:r>
        <w:rPr>
          <w:rFonts w:ascii="Vivaldi" w:hAnsi="Vivaldi" w:cs="TH SarabunPSK"/>
          <w:b/>
          <w:bCs/>
          <w:smallCaps/>
          <w:sz w:val="32"/>
          <w:szCs w:val="32"/>
          <w:cs/>
        </w:rPr>
        <w:t>**</w:t>
      </w:r>
      <w:r>
        <w:rPr>
          <w:rFonts w:ascii="Vivaldi" w:hAnsi="Vivaldi" w:cs="TH SarabunPSK" w:hint="cs"/>
          <w:b/>
          <w:bCs/>
          <w:smallCaps/>
          <w:sz w:val="32"/>
          <w:szCs w:val="32"/>
          <w:cs/>
        </w:rPr>
        <w:t xml:space="preserve">เพดานอัตราจัดเก็บ </w:t>
      </w:r>
      <w:r w:rsidRPr="002A79F0"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0.15%</w:t>
      </w:r>
      <w:r>
        <w:rPr>
          <w:rFonts w:ascii="Vivaldi" w:hAnsi="Vivaldi" w:cs="TH SarabunPSK"/>
          <w:b/>
          <w:bCs/>
          <w:smallCaps/>
          <w:sz w:val="32"/>
          <w:szCs w:val="32"/>
          <w:cs/>
        </w:rPr>
        <w:t>**</w:t>
      </w:r>
    </w:p>
    <w:p w:rsidR="005B342C" w:rsidRDefault="005B342C" w:rsidP="005B342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 wp14:anchorId="14FF0AA8" wp14:editId="17489504">
            <wp:extent cx="2124075" cy="1104900"/>
            <wp:effectExtent l="0" t="0" r="9525" b="0"/>
            <wp:docPr id="1" name="รูปภาพ 1" descr="D:\a6a0cf663589ba26adfadbd179fc32fe_4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6a0cf663589ba26adfadbd179fc32fe_4_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31" cy="110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2C" w:rsidRPr="002A79F0" w:rsidRDefault="005B342C" w:rsidP="005B342C">
      <w:pPr>
        <w:spacing w:before="240" w:after="0"/>
        <w:jc w:val="center"/>
        <w:rPr>
          <w:rFonts w:ascii="TH SarabunPSK" w:hAnsi="TH SarabunPSK" w:cs="TH SarabunPSK"/>
          <w:b/>
          <w:bCs/>
          <w:smallCaps/>
          <w:color w:val="00B050"/>
          <w:sz w:val="28"/>
        </w:rPr>
      </w:pPr>
      <w:r>
        <w:rPr>
          <w:rFonts w:ascii="TH SarabunPSK" w:hAnsi="TH SarabunPSK" w:cs="TH SarabunPSK" w:hint="cs"/>
          <w:b/>
          <w:bCs/>
          <w:smallCaps/>
          <w:color w:val="00B050"/>
          <w:sz w:val="40"/>
          <w:szCs w:val="40"/>
          <w:cs/>
        </w:rPr>
        <w:t>ที่อยู่อาศัย</w:t>
      </w:r>
    </w:p>
    <w:p w:rsidR="005B342C" w:rsidRDefault="005B342C" w:rsidP="005B342C">
      <w:pPr>
        <w:pBdr>
          <w:bottom w:val="single" w:sz="4" w:space="1" w:color="auto"/>
        </w:pBdr>
        <w:spacing w:before="120" w:after="0"/>
        <w:jc w:val="center"/>
        <w:rPr>
          <w:rFonts w:ascii="TH SarabunPSK" w:hAnsi="TH SarabunPSK" w:cs="TH SarabunPSK"/>
          <w:smallCaps/>
          <w:sz w:val="28"/>
        </w:rPr>
      </w:pPr>
      <w:r w:rsidRPr="008919DA">
        <w:rPr>
          <w:rFonts w:ascii="TH SarabunPSK" w:hAnsi="TH SarabunPSK" w:cs="TH SarabunPSK" w:hint="cs"/>
          <w:smallCaps/>
          <w:sz w:val="28"/>
          <w:cs/>
        </w:rPr>
        <w:t>มูลค</w:t>
      </w:r>
      <w:r>
        <w:rPr>
          <w:rFonts w:ascii="TH SarabunPSK" w:hAnsi="TH SarabunPSK" w:cs="TH SarabunPSK" w:hint="cs"/>
          <w:smallCaps/>
          <w:sz w:val="28"/>
          <w:cs/>
        </w:rPr>
        <w:t>่า  (ลบ</w:t>
      </w:r>
      <w:r>
        <w:rPr>
          <w:rFonts w:ascii="TH SarabunPSK" w:hAnsi="TH SarabunPSK" w:cs="TH SarabunPSK"/>
          <w:smallCaps/>
          <w:sz w:val="28"/>
        </w:rPr>
        <w:t>.</w:t>
      </w:r>
      <w:r>
        <w:rPr>
          <w:rFonts w:ascii="TH SarabunPSK" w:hAnsi="TH SarabunPSK" w:cs="TH SarabunPSK" w:hint="cs"/>
          <w:smallCaps/>
          <w:sz w:val="28"/>
          <w:cs/>
        </w:rPr>
        <w:t>)                   อัตราเก็บ (</w:t>
      </w:r>
      <w:r>
        <w:rPr>
          <w:rFonts w:ascii="TH SarabunPSK" w:hAnsi="TH SarabunPSK" w:cs="TH SarabunPSK"/>
          <w:smallCaps/>
          <w:sz w:val="28"/>
        </w:rPr>
        <w:t>%</w:t>
      </w:r>
      <w:r>
        <w:rPr>
          <w:rFonts w:ascii="TH SarabunPSK" w:hAnsi="TH SarabunPSK" w:cs="TH SarabunPSK" w:hint="cs"/>
          <w:smallCaps/>
          <w:sz w:val="28"/>
          <w:cs/>
        </w:rPr>
        <w:t>)</w:t>
      </w:r>
    </w:p>
    <w:p w:rsidR="005B342C" w:rsidRDefault="005B342C" w:rsidP="005B342C">
      <w:pPr>
        <w:spacing w:before="120"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>0 – 50                                0.02</w:t>
      </w: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  50 – 75                                0.03</w:t>
      </w: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 75 – 100                               0.05</w:t>
      </w: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</w:t>
      </w:r>
      <w:proofErr w:type="gramStart"/>
      <w:r>
        <w:rPr>
          <w:rFonts w:ascii="TH SarabunPSK" w:hAnsi="TH SarabunPSK" w:cs="TH SarabunPSK"/>
          <w:smallCaps/>
          <w:sz w:val="28"/>
        </w:rPr>
        <w:t xml:space="preserve">100  </w:t>
      </w:r>
      <w:r>
        <w:rPr>
          <w:rFonts w:ascii="TH SarabunPSK" w:hAnsi="TH SarabunPSK" w:cs="TH SarabunPSK" w:hint="cs"/>
          <w:smallCaps/>
          <w:sz w:val="28"/>
          <w:cs/>
        </w:rPr>
        <w:t>ขึ้นไป</w:t>
      </w:r>
      <w:proofErr w:type="gramEnd"/>
      <w:r>
        <w:rPr>
          <w:rFonts w:ascii="TH SarabunPSK" w:hAnsi="TH SarabunPSK" w:cs="TH SarabunPSK" w:hint="cs"/>
          <w:smallCaps/>
          <w:sz w:val="28"/>
          <w:cs/>
        </w:rPr>
        <w:t xml:space="preserve">                    </w:t>
      </w:r>
      <w:r>
        <w:rPr>
          <w:rFonts w:ascii="TH SarabunPSK" w:hAnsi="TH SarabunPSK" w:cs="TH SarabunPSK"/>
          <w:smallCaps/>
          <w:sz w:val="28"/>
        </w:rPr>
        <w:t xml:space="preserve">           0.1</w:t>
      </w:r>
    </w:p>
    <w:p w:rsidR="005B342C" w:rsidRPr="00F273AB" w:rsidRDefault="005B342C" w:rsidP="005B342C">
      <w:pPr>
        <w:spacing w:before="240" w:after="0"/>
        <w:jc w:val="center"/>
        <w:rPr>
          <w:rFonts w:ascii="TH SarabunPSK" w:hAnsi="TH SarabunPSK" w:cs="TH SarabunPSK"/>
          <w:b/>
          <w:bCs/>
          <w:smallCaps/>
          <w:sz w:val="40"/>
          <w:szCs w:val="40"/>
        </w:rPr>
      </w:pPr>
      <w:r>
        <w:rPr>
          <w:rFonts w:ascii="TH SarabunPSK" w:hAnsi="TH SarabunPSK" w:cs="TH SarabunPSK" w:hint="cs"/>
          <w:b/>
          <w:bCs/>
          <w:smallCaps/>
          <w:sz w:val="40"/>
          <w:szCs w:val="40"/>
          <w:cs/>
        </w:rPr>
        <w:t>ภา</w:t>
      </w:r>
      <w:r w:rsidRPr="00F273AB">
        <w:rPr>
          <w:rFonts w:ascii="TH SarabunPSK" w:hAnsi="TH SarabunPSK" w:cs="TH SarabunPSK" w:hint="cs"/>
          <w:b/>
          <w:bCs/>
          <w:smallCaps/>
          <w:sz w:val="40"/>
          <w:szCs w:val="40"/>
          <w:cs/>
        </w:rPr>
        <w:t xml:space="preserve">ระภาษี </w:t>
      </w:r>
      <w:r>
        <w:rPr>
          <w:rFonts w:ascii="TH SarabunPSK" w:hAnsi="TH SarabunPSK" w:cs="TH SarabunPSK" w:hint="cs"/>
          <w:b/>
          <w:bCs/>
          <w:smallCaps/>
          <w:sz w:val="40"/>
          <w:szCs w:val="40"/>
          <w:cs/>
        </w:rPr>
        <w:t>บ้านหลังหลัก</w:t>
      </w:r>
    </w:p>
    <w:p w:rsidR="005B342C" w:rsidRDefault="005B342C" w:rsidP="005B342C">
      <w:pPr>
        <w:pBdr>
          <w:bottom w:val="single" w:sz="4" w:space="1" w:color="auto"/>
        </w:pBdr>
        <w:spacing w:after="0"/>
        <w:jc w:val="center"/>
        <w:rPr>
          <w:rFonts w:ascii="TH SarabunPSK" w:hAnsi="TH SarabunPSK" w:cs="TH SarabunPSK"/>
          <w:smallCaps/>
          <w:sz w:val="28"/>
        </w:rPr>
      </w:pPr>
      <w:r w:rsidRPr="008919DA">
        <w:rPr>
          <w:rFonts w:ascii="TH SarabunPSK" w:hAnsi="TH SarabunPSK" w:cs="TH SarabunPSK" w:hint="cs"/>
          <w:smallCaps/>
          <w:sz w:val="28"/>
          <w:cs/>
        </w:rPr>
        <w:t>มูลค</w:t>
      </w:r>
      <w:r>
        <w:rPr>
          <w:rFonts w:ascii="TH SarabunPSK" w:hAnsi="TH SarabunPSK" w:cs="TH SarabunPSK" w:hint="cs"/>
          <w:smallCaps/>
          <w:sz w:val="28"/>
          <w:cs/>
        </w:rPr>
        <w:t>่า  (ลบ</w:t>
      </w:r>
      <w:r>
        <w:rPr>
          <w:rFonts w:ascii="TH SarabunPSK" w:hAnsi="TH SarabunPSK" w:cs="TH SarabunPSK"/>
          <w:smallCaps/>
          <w:sz w:val="28"/>
        </w:rPr>
        <w:t>.</w:t>
      </w:r>
      <w:r>
        <w:rPr>
          <w:rFonts w:ascii="TH SarabunPSK" w:hAnsi="TH SarabunPSK" w:cs="TH SarabunPSK" w:hint="cs"/>
          <w:smallCaps/>
          <w:sz w:val="28"/>
          <w:cs/>
        </w:rPr>
        <w:t>)                     อัตราเก็บ (</w:t>
      </w:r>
      <w:r>
        <w:rPr>
          <w:rFonts w:ascii="TH SarabunPSK" w:hAnsi="TH SarabunPSK" w:cs="TH SarabunPSK"/>
          <w:smallCaps/>
          <w:sz w:val="28"/>
        </w:rPr>
        <w:t>%</w:t>
      </w:r>
      <w:r>
        <w:rPr>
          <w:rFonts w:ascii="TH SarabunPSK" w:hAnsi="TH SarabunPSK" w:cs="TH SarabunPSK" w:hint="cs"/>
          <w:smallCaps/>
          <w:sz w:val="28"/>
          <w:cs/>
        </w:rPr>
        <w:t>)</w:t>
      </w:r>
    </w:p>
    <w:p w:rsidR="005B342C" w:rsidRDefault="005B342C" w:rsidP="005B342C">
      <w:pPr>
        <w:spacing w:before="120"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    0 – 50                                0</w:t>
      </w: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  </w:t>
      </w:r>
      <w:proofErr w:type="gramStart"/>
      <w:r>
        <w:rPr>
          <w:rFonts w:ascii="TH SarabunPSK" w:hAnsi="TH SarabunPSK" w:cs="TH SarabunPSK"/>
          <w:smallCaps/>
          <w:sz w:val="28"/>
        </w:rPr>
        <w:t xml:space="preserve">50  </w:t>
      </w:r>
      <w:r>
        <w:rPr>
          <w:rFonts w:ascii="TH SarabunPSK" w:hAnsi="TH SarabunPSK" w:cs="TH SarabunPSK" w:hint="cs"/>
          <w:smallCaps/>
          <w:sz w:val="28"/>
          <w:cs/>
        </w:rPr>
        <w:t>ขึ้นไป</w:t>
      </w:r>
      <w:proofErr w:type="gramEnd"/>
      <w:r>
        <w:rPr>
          <w:rFonts w:ascii="TH SarabunPSK" w:hAnsi="TH SarabunPSK" w:cs="TH SarabunPSK"/>
          <w:smallCaps/>
          <w:sz w:val="28"/>
        </w:rPr>
        <w:t xml:space="preserve">                           0.02</w:t>
      </w:r>
    </w:p>
    <w:p w:rsidR="005B342C" w:rsidRPr="00952189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sz w:val="32"/>
          <w:szCs w:val="32"/>
          <w:cs/>
        </w:rPr>
      </w:pPr>
      <w:r>
        <w:rPr>
          <w:rFonts w:ascii="Vivaldi" w:hAnsi="Vivaldi" w:cs="TH SarabunPSK"/>
          <w:b/>
          <w:bCs/>
          <w:smallCaps/>
          <w:sz w:val="32"/>
          <w:szCs w:val="32"/>
          <w:cs/>
        </w:rPr>
        <w:t>**</w:t>
      </w:r>
      <w:r>
        <w:rPr>
          <w:rFonts w:ascii="Vivaldi" w:hAnsi="Vivaldi" w:cs="TH SarabunPSK" w:hint="cs"/>
          <w:b/>
          <w:bCs/>
          <w:smallCaps/>
          <w:sz w:val="32"/>
          <w:szCs w:val="32"/>
          <w:cs/>
        </w:rPr>
        <w:t xml:space="preserve">เพดานอัตราจัดเก็บ </w:t>
      </w:r>
      <w:r w:rsidRPr="002A79F0"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0.</w:t>
      </w:r>
      <w:r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3</w:t>
      </w:r>
      <w:r w:rsidRPr="002A79F0"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%</w:t>
      </w:r>
      <w:r>
        <w:rPr>
          <w:rFonts w:ascii="Vivaldi" w:hAnsi="Vivaldi" w:cs="TH SarabunPSK"/>
          <w:b/>
          <w:bCs/>
          <w:smallCaps/>
          <w:sz w:val="32"/>
          <w:szCs w:val="32"/>
          <w:cs/>
        </w:rPr>
        <w:t>**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บ้านหลังหลัก เป็นเจ้าของบ้านและที่ดิน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มีชื่อในทะเบียนบ้าน</w:t>
      </w:r>
    </w:p>
    <w:p w:rsidR="005B342C" w:rsidRPr="00712F00" w:rsidRDefault="005B342C" w:rsidP="005B342C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12F00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โดยยกเว้น </w:t>
      </w:r>
      <w:r w:rsidRPr="00712F00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50 </w:t>
      </w:r>
      <w:r w:rsidRPr="00712F00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ล้านบาท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เป็นเจ้าของเฉพาะบ้าน (อย่างเดียว)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และมีชื่อในทะเบียนบ้าน</w:t>
      </w:r>
    </w:p>
    <w:p w:rsidR="005B342C" w:rsidRPr="00712F00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712F00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โดยยกเว้น </w:t>
      </w:r>
      <w:r w:rsidRPr="00712F00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10 </w:t>
      </w:r>
      <w:r w:rsidRPr="00712F00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ล้านบาท</w:t>
      </w:r>
    </w:p>
    <w:p w:rsidR="005B342C" w:rsidRPr="007A485A" w:rsidRDefault="005B342C" w:rsidP="005B34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568986F4" wp14:editId="750B29EF">
            <wp:extent cx="2247900" cy="1104900"/>
            <wp:effectExtent l="0" t="0" r="0" b="0"/>
            <wp:docPr id="4" name="รูปภาพ 4" descr="D: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10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50"/>
          <w:sz w:val="40"/>
          <w:szCs w:val="40"/>
        </w:rPr>
      </w:pPr>
    </w:p>
    <w:p w:rsidR="005B342C" w:rsidRPr="00000456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50"/>
          <w:sz w:val="28"/>
          <w:cs/>
        </w:rPr>
      </w:pPr>
      <w:r>
        <w:rPr>
          <w:rFonts w:ascii="TH SarabunPSK" w:hAnsi="TH SarabunPSK" w:cs="TH SarabunPSK" w:hint="cs"/>
          <w:b/>
          <w:bCs/>
          <w:smallCaps/>
          <w:color w:val="00B050"/>
          <w:sz w:val="40"/>
          <w:szCs w:val="40"/>
          <w:cs/>
        </w:rPr>
        <w:t>พาณิชยก</w:t>
      </w:r>
      <w:proofErr w:type="spellStart"/>
      <w:r>
        <w:rPr>
          <w:rFonts w:ascii="TH SarabunPSK" w:hAnsi="TH SarabunPSK" w:cs="TH SarabunPSK" w:hint="cs"/>
          <w:b/>
          <w:bCs/>
          <w:smallCaps/>
          <w:color w:val="00B050"/>
          <w:sz w:val="40"/>
          <w:szCs w:val="40"/>
          <w:cs/>
        </w:rPr>
        <w:t>รรม</w:t>
      </w:r>
      <w:proofErr w:type="spellEnd"/>
      <w:r>
        <w:rPr>
          <w:rFonts w:ascii="TH SarabunPSK" w:hAnsi="TH SarabunPSK" w:cs="TH SarabunPSK" w:hint="cs"/>
          <w:b/>
          <w:bCs/>
          <w:smallCaps/>
          <w:color w:val="00B050"/>
          <w:sz w:val="40"/>
          <w:szCs w:val="40"/>
          <w:cs/>
        </w:rPr>
        <w:t>และ</w:t>
      </w:r>
      <w:r>
        <w:rPr>
          <w:rFonts w:ascii="TH SarabunPSK" w:hAnsi="TH SarabunPSK" w:cs="TH SarabunPSK" w:hint="cs"/>
          <w:b/>
          <w:bCs/>
          <w:smallCaps/>
          <w:color w:val="00B050"/>
          <w:sz w:val="28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mallCaps/>
          <w:color w:val="00B050"/>
          <w:sz w:val="40"/>
          <w:szCs w:val="40"/>
          <w:cs/>
        </w:rPr>
        <w:t>อุตสาหกรรม</w:t>
      </w:r>
    </w:p>
    <w:p w:rsidR="005B342C" w:rsidRDefault="005B342C" w:rsidP="005B342C">
      <w:pPr>
        <w:pBdr>
          <w:bottom w:val="single" w:sz="4" w:space="1" w:color="auto"/>
        </w:pBdr>
        <w:spacing w:before="120" w:after="0"/>
        <w:jc w:val="center"/>
        <w:rPr>
          <w:rFonts w:ascii="TH SarabunPSK" w:hAnsi="TH SarabunPSK" w:cs="TH SarabunPSK"/>
          <w:smallCaps/>
          <w:sz w:val="28"/>
        </w:rPr>
      </w:pPr>
      <w:r w:rsidRPr="008919DA">
        <w:rPr>
          <w:rFonts w:ascii="TH SarabunPSK" w:hAnsi="TH SarabunPSK" w:cs="TH SarabunPSK" w:hint="cs"/>
          <w:smallCaps/>
          <w:sz w:val="28"/>
          <w:cs/>
        </w:rPr>
        <w:t>มูลค</w:t>
      </w:r>
      <w:r>
        <w:rPr>
          <w:rFonts w:ascii="TH SarabunPSK" w:hAnsi="TH SarabunPSK" w:cs="TH SarabunPSK" w:hint="cs"/>
          <w:smallCaps/>
          <w:sz w:val="28"/>
          <w:cs/>
        </w:rPr>
        <w:t>่า  (ลบ</w:t>
      </w:r>
      <w:r>
        <w:rPr>
          <w:rFonts w:ascii="TH SarabunPSK" w:hAnsi="TH SarabunPSK" w:cs="TH SarabunPSK"/>
          <w:smallCaps/>
          <w:sz w:val="28"/>
        </w:rPr>
        <w:t>.</w:t>
      </w:r>
      <w:r>
        <w:rPr>
          <w:rFonts w:ascii="TH SarabunPSK" w:hAnsi="TH SarabunPSK" w:cs="TH SarabunPSK" w:hint="cs"/>
          <w:smallCaps/>
          <w:sz w:val="28"/>
          <w:cs/>
        </w:rPr>
        <w:t>)                       อัตราเก็บ (</w:t>
      </w:r>
      <w:r>
        <w:rPr>
          <w:rFonts w:ascii="TH SarabunPSK" w:hAnsi="TH SarabunPSK" w:cs="TH SarabunPSK"/>
          <w:smallCaps/>
          <w:sz w:val="28"/>
        </w:rPr>
        <w:t>%</w:t>
      </w:r>
      <w:r>
        <w:rPr>
          <w:rFonts w:ascii="TH SarabunPSK" w:hAnsi="TH SarabunPSK" w:cs="TH SarabunPSK" w:hint="cs"/>
          <w:smallCaps/>
          <w:sz w:val="28"/>
          <w:cs/>
        </w:rPr>
        <w:t>)</w:t>
      </w:r>
    </w:p>
    <w:p w:rsidR="005B342C" w:rsidRDefault="005B342C" w:rsidP="005B342C">
      <w:pPr>
        <w:spacing w:before="120"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>0 – 50                                    0.3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>50 – 200                                0.4</w:t>
      </w: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200 – 1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>000                              0.5</w:t>
      </w: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1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>000 – 5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>000                            0.6</w:t>
      </w: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   </w:t>
      </w:r>
      <w:proofErr w:type="gramStart"/>
      <w:r>
        <w:rPr>
          <w:rFonts w:ascii="TH SarabunPSK" w:hAnsi="TH SarabunPSK" w:cs="TH SarabunPSK"/>
          <w:smallCaps/>
          <w:sz w:val="28"/>
        </w:rPr>
        <w:t>5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 xml:space="preserve">000 </w:t>
      </w:r>
      <w:r>
        <w:rPr>
          <w:rFonts w:ascii="TH SarabunPSK" w:hAnsi="TH SarabunPSK" w:cs="TH SarabunPSK" w:hint="cs"/>
          <w:smallCaps/>
          <w:sz w:val="28"/>
          <w:cs/>
        </w:rPr>
        <w:t xml:space="preserve"> ขึ้นไป</w:t>
      </w:r>
      <w:proofErr w:type="gramEnd"/>
      <w:r>
        <w:rPr>
          <w:rFonts w:ascii="TH SarabunPSK" w:hAnsi="TH SarabunPSK" w:cs="TH SarabunPSK" w:hint="cs"/>
          <w:smallCaps/>
          <w:sz w:val="28"/>
          <w:cs/>
        </w:rPr>
        <w:t xml:space="preserve">                   </w:t>
      </w:r>
      <w:r>
        <w:rPr>
          <w:rFonts w:ascii="TH SarabunPSK" w:hAnsi="TH SarabunPSK" w:cs="TH SarabunPSK"/>
          <w:smallCaps/>
          <w:sz w:val="28"/>
        </w:rPr>
        <w:t xml:space="preserve">          0.7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sz w:val="36"/>
          <w:szCs w:val="36"/>
        </w:rPr>
      </w:pP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sz w:val="36"/>
          <w:szCs w:val="36"/>
        </w:rPr>
      </w:pPr>
      <w:r>
        <w:rPr>
          <w:rFonts w:ascii="TH SarabunPSK" w:hAnsi="TH SarabunPSK" w:cs="TH SarabunPSK" w:hint="cs"/>
          <w:b/>
          <w:bCs/>
          <w:smallCaps/>
          <w:sz w:val="36"/>
          <w:szCs w:val="36"/>
          <w:cs/>
        </w:rPr>
        <w:t>การชำระภาษี</w:t>
      </w:r>
    </w:p>
    <w:p w:rsidR="005B342C" w:rsidRDefault="005B342C" w:rsidP="005B342C">
      <w:pPr>
        <w:spacing w:before="120" w:after="0"/>
        <w:jc w:val="center"/>
        <w:rPr>
          <w:rFonts w:ascii="TH SarabunPSK" w:hAnsi="TH SarabunPSK" w:cs="TH SarabunPSK"/>
          <w:smallCaps/>
          <w:sz w:val="28"/>
        </w:rPr>
      </w:pPr>
      <w:r w:rsidRPr="008919DA">
        <w:rPr>
          <w:rFonts w:ascii="TH SarabunPSK" w:hAnsi="TH SarabunPSK" w:cs="TH SarabunPSK" w:hint="cs"/>
          <w:smallCaps/>
          <w:sz w:val="28"/>
          <w:cs/>
        </w:rPr>
        <w:t>มูลค</w:t>
      </w:r>
      <w:r>
        <w:rPr>
          <w:rFonts w:ascii="TH SarabunPSK" w:hAnsi="TH SarabunPSK" w:cs="TH SarabunPSK" w:hint="cs"/>
          <w:smallCaps/>
          <w:sz w:val="28"/>
          <w:cs/>
        </w:rPr>
        <w:t>่า  (ลบ</w:t>
      </w:r>
      <w:r>
        <w:rPr>
          <w:rFonts w:ascii="TH SarabunPSK" w:hAnsi="TH SarabunPSK" w:cs="TH SarabunPSK"/>
          <w:smallCaps/>
          <w:sz w:val="28"/>
        </w:rPr>
        <w:t>.</w:t>
      </w:r>
      <w:r>
        <w:rPr>
          <w:rFonts w:ascii="TH SarabunPSK" w:hAnsi="TH SarabunPSK" w:cs="TH SarabunPSK" w:hint="cs"/>
          <w:smallCaps/>
          <w:sz w:val="28"/>
          <w:cs/>
        </w:rPr>
        <w:t>)                        อัตราเก็บ (</w:t>
      </w:r>
      <w:r>
        <w:rPr>
          <w:rFonts w:ascii="TH SarabunPSK" w:hAnsi="TH SarabunPSK" w:cs="TH SarabunPSK"/>
          <w:smallCaps/>
          <w:sz w:val="28"/>
        </w:rPr>
        <w:t>%</w:t>
      </w:r>
      <w:r>
        <w:rPr>
          <w:rFonts w:ascii="TH SarabunPSK" w:hAnsi="TH SarabunPSK" w:cs="TH SarabunPSK" w:hint="cs"/>
          <w:smallCaps/>
          <w:sz w:val="28"/>
          <w:cs/>
        </w:rPr>
        <w:t>)</w:t>
      </w:r>
    </w:p>
    <w:p w:rsidR="005B342C" w:rsidRDefault="005B342C" w:rsidP="005B342C">
      <w:pPr>
        <w:spacing w:before="120"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>50                                  150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>000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>100                                  350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>000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200                                2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>250</w:t>
      </w:r>
      <w:r>
        <w:rPr>
          <w:rFonts w:ascii="TH SarabunPSK" w:hAnsi="TH SarabunPSK" w:cs="TH SarabunPSK" w:hint="cs"/>
          <w:smallCaps/>
          <w:sz w:val="28"/>
          <w:cs/>
        </w:rPr>
        <w:t>,</w:t>
      </w:r>
      <w:r>
        <w:rPr>
          <w:rFonts w:ascii="TH SarabunPSK" w:hAnsi="TH SarabunPSK" w:cs="TH SarabunPSK"/>
          <w:smallCaps/>
          <w:sz w:val="28"/>
        </w:rPr>
        <w:t>000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smallCaps/>
          <w:sz w:val="28"/>
        </w:rPr>
      </w:pPr>
      <w:r>
        <w:rPr>
          <w:rFonts w:ascii="TH SarabunPSK" w:hAnsi="TH SarabunPSK" w:cs="TH SarabunPSK"/>
          <w:smallCaps/>
          <w:sz w:val="28"/>
        </w:rPr>
        <w:t xml:space="preserve">      </w:t>
      </w:r>
    </w:p>
    <w:p w:rsidR="005B342C" w:rsidRPr="00952189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sz w:val="32"/>
          <w:szCs w:val="32"/>
          <w:cs/>
        </w:rPr>
      </w:pPr>
      <w:r>
        <w:rPr>
          <w:rFonts w:ascii="TH SarabunPSK" w:hAnsi="TH SarabunPSK" w:cs="TH SarabunPSK"/>
          <w:smallCaps/>
          <w:sz w:val="28"/>
        </w:rPr>
        <w:t xml:space="preserve">  </w:t>
      </w:r>
      <w:r>
        <w:rPr>
          <w:rFonts w:ascii="Vivaldi" w:hAnsi="Vivaldi" w:cs="TH SarabunPSK"/>
          <w:b/>
          <w:bCs/>
          <w:smallCaps/>
          <w:sz w:val="32"/>
          <w:szCs w:val="32"/>
          <w:cs/>
        </w:rPr>
        <w:t>**</w:t>
      </w:r>
      <w:r>
        <w:rPr>
          <w:rFonts w:ascii="Vivaldi" w:hAnsi="Vivaldi" w:cs="TH SarabunPSK" w:hint="cs"/>
          <w:b/>
          <w:bCs/>
          <w:smallCaps/>
          <w:sz w:val="32"/>
          <w:szCs w:val="32"/>
          <w:cs/>
        </w:rPr>
        <w:t xml:space="preserve">เพดานอัตราจัดเก็บ </w:t>
      </w:r>
      <w:r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1</w:t>
      </w:r>
      <w:r w:rsidRPr="002A79F0"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2</w:t>
      </w:r>
      <w:r w:rsidRPr="002A79F0"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%</w:t>
      </w:r>
      <w:r>
        <w:rPr>
          <w:rFonts w:ascii="Vivaldi" w:hAnsi="Vivaldi" w:cs="TH SarabunPSK"/>
          <w:b/>
          <w:bCs/>
          <w:smallCaps/>
          <w:sz w:val="32"/>
          <w:szCs w:val="32"/>
          <w:cs/>
        </w:rPr>
        <w:t>**</w:t>
      </w:r>
    </w:p>
    <w:p w:rsidR="005B342C" w:rsidRPr="00000456" w:rsidRDefault="005B342C" w:rsidP="005B342C">
      <w:pPr>
        <w:rPr>
          <w:sz w:val="32"/>
          <w:szCs w:val="32"/>
          <w:cs/>
        </w:rPr>
      </w:pPr>
    </w:p>
    <w:p w:rsidR="005B342C" w:rsidRPr="00F94FFD" w:rsidRDefault="005B342C" w:rsidP="005B342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4854BA39" wp14:editId="7578F50B">
            <wp:extent cx="2238374" cy="1104900"/>
            <wp:effectExtent l="0" t="0" r="0" b="0"/>
            <wp:docPr id="5" name="รูปภาพ 5" descr="D:\mallorca-320086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llorca-320086_960_7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1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28"/>
        </w:rPr>
        <w:t xml:space="preserve"> </w:t>
      </w:r>
    </w:p>
    <w:p w:rsidR="005B342C" w:rsidRPr="00EC39E7" w:rsidRDefault="005B342C" w:rsidP="005B342C">
      <w:pPr>
        <w:spacing w:before="600" w:after="120"/>
        <w:jc w:val="center"/>
        <w:rPr>
          <w:rFonts w:ascii="TH SarabunPSK" w:hAnsi="TH SarabunPSK" w:cs="TH SarabunPSK"/>
          <w:b/>
          <w:bCs/>
          <w:smallCaps/>
          <w:color w:val="00B050"/>
          <w:sz w:val="28"/>
        </w:rPr>
      </w:pPr>
      <w:r>
        <w:rPr>
          <w:rFonts w:ascii="TH SarabunPSK" w:hAnsi="TH SarabunPSK" w:cs="TH SarabunPSK" w:hint="cs"/>
          <w:b/>
          <w:bCs/>
          <w:smallCaps/>
          <w:color w:val="00B050"/>
          <w:sz w:val="40"/>
          <w:szCs w:val="40"/>
          <w:cs/>
        </w:rPr>
        <w:t>ที่ดินรกร้างว่างเปล่า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28"/>
        </w:rPr>
        <w:t xml:space="preserve">  </w:t>
      </w:r>
      <w:r>
        <w:rPr>
          <w:rFonts w:ascii="Vivaldi" w:hAnsi="Vivaldi" w:cs="TH SarabunPSK"/>
          <w:b/>
          <w:bCs/>
          <w:smallCaps/>
          <w:sz w:val="32"/>
          <w:szCs w:val="32"/>
          <w:cs/>
        </w:rPr>
        <w:t>**</w:t>
      </w:r>
      <w:r>
        <w:rPr>
          <w:rFonts w:ascii="Vivaldi" w:hAnsi="Vivaldi" w:cs="TH SarabunPSK" w:hint="cs"/>
          <w:b/>
          <w:bCs/>
          <w:smallCaps/>
          <w:sz w:val="32"/>
          <w:szCs w:val="32"/>
          <w:cs/>
        </w:rPr>
        <w:t xml:space="preserve">เพดานอัตราจัดเก็บ </w:t>
      </w:r>
      <w:r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1</w:t>
      </w:r>
      <w:r w:rsidRPr="002A79F0"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2</w:t>
      </w:r>
      <w:r w:rsidRPr="002A79F0">
        <w:rPr>
          <w:rFonts w:ascii="TH SarabunPSK" w:hAnsi="TH SarabunPSK" w:cs="TH SarabunPSK"/>
          <w:b/>
          <w:bCs/>
          <w:smallCaps/>
          <w:color w:val="FF0000"/>
          <w:sz w:val="32"/>
          <w:szCs w:val="32"/>
        </w:rPr>
        <w:t>%</w:t>
      </w:r>
      <w:r>
        <w:rPr>
          <w:rFonts w:ascii="Vivaldi" w:hAnsi="Vivaldi" w:cs="TH SarabunPSK"/>
          <w:b/>
          <w:bCs/>
          <w:smallCaps/>
          <w:sz w:val="32"/>
          <w:szCs w:val="32"/>
          <w:cs/>
        </w:rPr>
        <w:t>**</w:t>
      </w:r>
    </w:p>
    <w:p w:rsidR="005B342C" w:rsidRDefault="005B342C" w:rsidP="005B342C">
      <w:pPr>
        <w:spacing w:before="240" w:after="0"/>
        <w:jc w:val="center"/>
        <w:rPr>
          <w:rFonts w:ascii="TH SarabunPSK" w:hAnsi="TH SarabunPSK" w:cs="TH SarabunPSK"/>
          <w:smallCaps/>
          <w:sz w:val="36"/>
          <w:szCs w:val="36"/>
        </w:rPr>
      </w:pPr>
      <w:r w:rsidRPr="00AD632C">
        <w:rPr>
          <w:rFonts w:ascii="TH SarabunPSK" w:hAnsi="TH SarabunPSK" w:cs="TH SarabunPSK" w:hint="cs"/>
          <w:smallCaps/>
          <w:sz w:val="36"/>
          <w:szCs w:val="36"/>
          <w:cs/>
        </w:rPr>
        <w:t xml:space="preserve">ไม่ใช้ประโยชน์จากที่ดินติดต่อกัน </w:t>
      </w:r>
      <w:r w:rsidRPr="00AD632C">
        <w:rPr>
          <w:rFonts w:ascii="TH SarabunPSK" w:hAnsi="TH SarabunPSK" w:cs="TH SarabunPSK"/>
          <w:smallCaps/>
          <w:sz w:val="36"/>
          <w:szCs w:val="36"/>
        </w:rPr>
        <w:t xml:space="preserve">3 </w:t>
      </w:r>
      <w:r w:rsidRPr="00AD632C">
        <w:rPr>
          <w:rFonts w:ascii="TH SarabunPSK" w:hAnsi="TH SarabunPSK" w:cs="TH SarabunPSK" w:hint="cs"/>
          <w:smallCaps/>
          <w:sz w:val="36"/>
          <w:szCs w:val="36"/>
          <w:cs/>
        </w:rPr>
        <w:t>ปี</w:t>
      </w:r>
    </w:p>
    <w:p w:rsidR="005B342C" w:rsidRPr="00712F00" w:rsidRDefault="005B342C" w:rsidP="005B342C">
      <w:pPr>
        <w:spacing w:after="0"/>
        <w:jc w:val="center"/>
        <w:rPr>
          <w:rFonts w:ascii="TH SarabunPSK" w:hAnsi="TH SarabunPSK" w:cs="TH SarabunPSK"/>
          <w:smallCaps/>
          <w:color w:val="FF0000"/>
          <w:sz w:val="36"/>
          <w:szCs w:val="36"/>
        </w:rPr>
      </w:pPr>
      <w:r w:rsidRPr="00712F00">
        <w:rPr>
          <w:rFonts w:ascii="TH SarabunPSK" w:hAnsi="TH SarabunPSK" w:cs="TH SarabunPSK" w:hint="cs"/>
          <w:smallCaps/>
          <w:color w:val="FF0000"/>
          <w:sz w:val="36"/>
          <w:szCs w:val="36"/>
          <w:cs/>
        </w:rPr>
        <w:t xml:space="preserve">เก็บ </w:t>
      </w:r>
      <w:r w:rsidRPr="00712F00">
        <w:rPr>
          <w:rFonts w:ascii="TH SarabunPSK" w:hAnsi="TH SarabunPSK" w:cs="TH SarabunPSK"/>
          <w:smallCaps/>
          <w:color w:val="FF0000"/>
          <w:sz w:val="36"/>
          <w:szCs w:val="36"/>
        </w:rPr>
        <w:t xml:space="preserve">0.3% </w:t>
      </w:r>
      <w:r w:rsidRPr="00712F00">
        <w:rPr>
          <w:rFonts w:ascii="TH SarabunPSK" w:hAnsi="TH SarabunPSK" w:cs="TH SarabunPSK" w:hint="cs"/>
          <w:smallCaps/>
          <w:color w:val="FF0000"/>
          <w:sz w:val="36"/>
          <w:szCs w:val="36"/>
          <w:cs/>
        </w:rPr>
        <w:t xml:space="preserve">ในปีที่ </w:t>
      </w:r>
      <w:r w:rsidRPr="00712F00">
        <w:rPr>
          <w:rFonts w:ascii="TH SarabunPSK" w:hAnsi="TH SarabunPSK" w:cs="TH SarabunPSK"/>
          <w:smallCaps/>
          <w:color w:val="FF0000"/>
          <w:sz w:val="36"/>
          <w:szCs w:val="36"/>
        </w:rPr>
        <w:t xml:space="preserve">4 </w:t>
      </w:r>
      <w:r w:rsidRPr="00712F00">
        <w:rPr>
          <w:rFonts w:ascii="TH SarabunPSK" w:hAnsi="TH SarabunPSK" w:cs="TH SarabunPSK" w:hint="cs"/>
          <w:smallCaps/>
          <w:color w:val="FF0000"/>
          <w:sz w:val="36"/>
          <w:szCs w:val="36"/>
          <w:cs/>
        </w:rPr>
        <w:t>และเพิ่มอัตรา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smallCaps/>
          <w:sz w:val="36"/>
          <w:szCs w:val="36"/>
        </w:rPr>
      </w:pPr>
      <w:r w:rsidRPr="00712F00">
        <w:rPr>
          <w:rFonts w:ascii="TH SarabunPSK" w:hAnsi="TH SarabunPSK" w:cs="TH SarabunPSK" w:hint="cs"/>
          <w:smallCaps/>
          <w:color w:val="FF0000"/>
          <w:sz w:val="36"/>
          <w:szCs w:val="36"/>
          <w:cs/>
        </w:rPr>
        <w:t xml:space="preserve">ภาษี </w:t>
      </w:r>
      <w:r w:rsidRPr="00712F00">
        <w:rPr>
          <w:rFonts w:ascii="TH SarabunPSK" w:hAnsi="TH SarabunPSK" w:cs="TH SarabunPSK"/>
          <w:smallCaps/>
          <w:color w:val="FF0000"/>
          <w:sz w:val="36"/>
          <w:szCs w:val="36"/>
        </w:rPr>
        <w:t xml:space="preserve">0.3% </w:t>
      </w:r>
      <w:r w:rsidRPr="00712F00">
        <w:rPr>
          <w:rFonts w:ascii="TH SarabunPSK" w:hAnsi="TH SarabunPSK" w:cs="TH SarabunPSK" w:hint="cs"/>
          <w:smallCaps/>
          <w:color w:val="FF0000"/>
          <w:sz w:val="36"/>
          <w:szCs w:val="36"/>
          <w:cs/>
        </w:rPr>
        <w:t xml:space="preserve">ทุกๆ </w:t>
      </w:r>
      <w:r w:rsidRPr="00712F00">
        <w:rPr>
          <w:rFonts w:ascii="TH SarabunPSK" w:hAnsi="TH SarabunPSK" w:cs="TH SarabunPSK"/>
          <w:smallCaps/>
          <w:color w:val="FF0000"/>
          <w:sz w:val="36"/>
          <w:szCs w:val="36"/>
        </w:rPr>
        <w:t xml:space="preserve">3 </w:t>
      </w:r>
      <w:r w:rsidRPr="00712F00">
        <w:rPr>
          <w:rFonts w:ascii="TH SarabunPSK" w:hAnsi="TH SarabunPSK" w:cs="TH SarabunPSK" w:hint="cs"/>
          <w:smallCaps/>
          <w:color w:val="FF0000"/>
          <w:sz w:val="36"/>
          <w:szCs w:val="36"/>
          <w:cs/>
        </w:rPr>
        <w:t>ปี</w:t>
      </w:r>
      <w:r w:rsidRPr="00712F00">
        <w:rPr>
          <w:rFonts w:ascii="TH SarabunPSK" w:hAnsi="TH SarabunPSK" w:cs="TH SarabunPSK"/>
          <w:smallCaps/>
          <w:color w:val="FF0000"/>
          <w:sz w:val="36"/>
          <w:szCs w:val="36"/>
        </w:rPr>
        <w:t xml:space="preserve"> </w:t>
      </w:r>
      <w:r w:rsidRPr="00712F00">
        <w:rPr>
          <w:rFonts w:ascii="TH SarabunPSK" w:hAnsi="TH SarabunPSK" w:cs="TH SarabunPSK" w:hint="cs"/>
          <w:smallCaps/>
          <w:color w:val="FF0000"/>
          <w:sz w:val="36"/>
          <w:szCs w:val="36"/>
          <w:cs/>
        </w:rPr>
        <w:t xml:space="preserve">แต่ไม่เกิน </w:t>
      </w:r>
      <w:r w:rsidRPr="00712F00">
        <w:rPr>
          <w:rFonts w:ascii="TH SarabunPSK" w:hAnsi="TH SarabunPSK" w:cs="TH SarabunPSK"/>
          <w:smallCaps/>
          <w:color w:val="FF0000"/>
          <w:sz w:val="36"/>
          <w:szCs w:val="36"/>
        </w:rPr>
        <w:t>3%</w:t>
      </w: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36"/>
          <w:szCs w:val="36"/>
        </w:rPr>
      </w:pP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36"/>
          <w:szCs w:val="36"/>
        </w:rPr>
      </w:pPr>
    </w:p>
    <w:p w:rsidR="005B342C" w:rsidRDefault="005B342C" w:rsidP="005B342C">
      <w:pPr>
        <w:spacing w:after="0"/>
        <w:rPr>
          <w:rFonts w:ascii="TH SarabunPSK" w:hAnsi="TH SarabunPSK" w:cs="TH SarabunPSK"/>
          <w:smallCaps/>
          <w:sz w:val="36"/>
          <w:szCs w:val="36"/>
        </w:rPr>
      </w:pPr>
    </w:p>
    <w:p w:rsidR="005B342C" w:rsidRPr="00712F00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50"/>
          <w:sz w:val="40"/>
          <w:szCs w:val="40"/>
        </w:rPr>
      </w:pPr>
      <w:r w:rsidRPr="00712F00">
        <w:rPr>
          <w:rFonts w:ascii="TH SarabunPSK" w:hAnsi="TH SarabunPSK" w:cs="TH SarabunPSK" w:hint="cs"/>
          <w:b/>
          <w:bCs/>
          <w:smallCaps/>
          <w:color w:val="00B050"/>
          <w:sz w:val="40"/>
          <w:szCs w:val="40"/>
          <w:cs/>
        </w:rPr>
        <w:t>จัดทำโดย</w:t>
      </w:r>
    </w:p>
    <w:p w:rsidR="005B342C" w:rsidRPr="00712F00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50"/>
          <w:sz w:val="40"/>
          <w:szCs w:val="40"/>
        </w:rPr>
      </w:pPr>
      <w:r w:rsidRPr="00712F00">
        <w:rPr>
          <w:rFonts w:ascii="TH SarabunPSK" w:hAnsi="TH SarabunPSK" w:cs="TH SarabunPSK" w:hint="cs"/>
          <w:b/>
          <w:bCs/>
          <w:smallCaps/>
          <w:color w:val="00B050"/>
          <w:sz w:val="40"/>
          <w:szCs w:val="40"/>
          <w:cs/>
        </w:rPr>
        <w:t>งานพัฒนารายได้ กองคลัง</w:t>
      </w:r>
    </w:p>
    <w:p w:rsidR="005B342C" w:rsidRPr="00712F00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50"/>
          <w:sz w:val="36"/>
          <w:szCs w:val="36"/>
        </w:rPr>
      </w:pPr>
      <w:r w:rsidRPr="00712F00">
        <w:rPr>
          <w:rFonts w:ascii="TH SarabunPSK" w:hAnsi="TH SarabunPSK" w:cs="TH SarabunPSK" w:hint="cs"/>
          <w:b/>
          <w:bCs/>
          <w:smallCaps/>
          <w:color w:val="00B050"/>
          <w:sz w:val="36"/>
          <w:szCs w:val="36"/>
          <w:cs/>
        </w:rPr>
        <w:t>องค์การบริหารส่วนตำบลหนองไทร</w:t>
      </w:r>
    </w:p>
    <w:p w:rsidR="005B342C" w:rsidRPr="00712F00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50"/>
          <w:sz w:val="36"/>
          <w:szCs w:val="36"/>
        </w:rPr>
      </w:pPr>
      <w:r w:rsidRPr="00712F00">
        <w:rPr>
          <w:rFonts w:ascii="TH SarabunPSK" w:hAnsi="TH SarabunPSK" w:cs="TH SarabunPSK" w:hint="cs"/>
          <w:b/>
          <w:bCs/>
          <w:smallCaps/>
          <w:color w:val="00B050"/>
          <w:sz w:val="36"/>
          <w:szCs w:val="36"/>
          <w:cs/>
        </w:rPr>
        <w:t>อำเภอด่านขุนทด</w:t>
      </w:r>
    </w:p>
    <w:p w:rsidR="005B342C" w:rsidRPr="00712F00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50"/>
          <w:sz w:val="36"/>
          <w:szCs w:val="36"/>
        </w:rPr>
      </w:pPr>
      <w:r w:rsidRPr="00712F00">
        <w:rPr>
          <w:rFonts w:ascii="TH SarabunPSK" w:hAnsi="TH SarabunPSK" w:cs="TH SarabunPSK" w:hint="cs"/>
          <w:b/>
          <w:bCs/>
          <w:smallCaps/>
          <w:color w:val="00B050"/>
          <w:sz w:val="36"/>
          <w:szCs w:val="36"/>
          <w:cs/>
        </w:rPr>
        <w:t>จังหวัดนครราชสีมา</w:t>
      </w:r>
    </w:p>
    <w:p w:rsidR="005B342C" w:rsidRPr="005B342C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sz w:val="36"/>
          <w:szCs w:val="36"/>
        </w:rPr>
      </w:pPr>
      <w:r w:rsidRPr="00712F00">
        <w:rPr>
          <w:rFonts w:ascii="TH SarabunPSK" w:hAnsi="TH SarabunPSK" w:cs="TH SarabunPSK" w:hint="cs"/>
          <w:b/>
          <w:bCs/>
          <w:smallCaps/>
          <w:color w:val="00B050"/>
          <w:sz w:val="36"/>
          <w:szCs w:val="36"/>
          <w:cs/>
        </w:rPr>
        <w:t xml:space="preserve">โทร </w:t>
      </w:r>
      <w:r w:rsidRPr="00712F00">
        <w:rPr>
          <w:rFonts w:ascii="TH SarabunPSK" w:hAnsi="TH SarabunPSK" w:cs="TH SarabunPSK"/>
          <w:b/>
          <w:bCs/>
          <w:smallCaps/>
          <w:color w:val="00B050"/>
          <w:sz w:val="36"/>
          <w:szCs w:val="36"/>
        </w:rPr>
        <w:t>044-756397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F0"/>
          <w:sz w:val="40"/>
          <w:szCs w:val="40"/>
        </w:rPr>
      </w:pPr>
      <w:r>
        <w:rPr>
          <w:rFonts w:ascii="TH SarabunPSK" w:hAnsi="TH SarabunPSK" w:cs="TH SarabunPSK" w:hint="cs"/>
          <w:b/>
          <w:bCs/>
          <w:smallCaps/>
          <w:color w:val="00B0F0"/>
          <w:sz w:val="40"/>
          <w:szCs w:val="40"/>
          <w:cs/>
        </w:rPr>
        <w:t>เอกสารประชาสัมพันธ์</w:t>
      </w: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F0"/>
          <w:sz w:val="40"/>
          <w:szCs w:val="40"/>
        </w:rPr>
      </w:pPr>
    </w:p>
    <w:p w:rsidR="005B342C" w:rsidRDefault="005B342C" w:rsidP="005B342C">
      <w:pPr>
        <w:spacing w:after="0"/>
        <w:jc w:val="center"/>
        <w:rPr>
          <w:rFonts w:ascii="TH SarabunPSK" w:hAnsi="TH SarabunPSK" w:cs="TH SarabunPSK"/>
          <w:b/>
          <w:bCs/>
          <w:smallCaps/>
          <w:color w:val="00B0F0"/>
          <w:sz w:val="40"/>
          <w:szCs w:val="40"/>
        </w:rPr>
      </w:pPr>
      <w:r w:rsidRPr="0056648F">
        <w:rPr>
          <w:noProof/>
        </w:rPr>
        <w:drawing>
          <wp:inline distT="0" distB="0" distL="0" distR="0" wp14:anchorId="3C5DAD1E" wp14:editId="70C73721">
            <wp:extent cx="1925596" cy="1743075"/>
            <wp:effectExtent l="0" t="0" r="0" b="0"/>
            <wp:docPr id="6" name="Picture 1" descr="จดหมายข่าวหลิ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จดหมายข่าวหลิน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96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2C" w:rsidRDefault="005B342C" w:rsidP="005B342C">
      <w:pPr>
        <w:spacing w:after="0"/>
        <w:rPr>
          <w:rFonts w:ascii="TH SarabunPSK" w:hAnsi="TH SarabunPSK" w:cs="TH SarabunPSK"/>
          <w:b/>
          <w:bCs/>
          <w:smallCaps/>
          <w:color w:val="00B0F0"/>
          <w:sz w:val="40"/>
          <w:szCs w:val="40"/>
        </w:rPr>
      </w:pPr>
    </w:p>
    <w:p w:rsidR="005B342C" w:rsidRPr="00712F00" w:rsidRDefault="005B342C" w:rsidP="005B342C">
      <w:pPr>
        <w:spacing w:after="0"/>
        <w:rPr>
          <w:rFonts w:ascii="TH SarabunPSK" w:hAnsi="TH SarabunPSK" w:cs="TH SarabunPSK"/>
          <w:smallCaps/>
          <w:color w:val="00B0F0"/>
          <w:sz w:val="32"/>
          <w:szCs w:val="32"/>
        </w:rPr>
      </w:pPr>
      <w:r w:rsidRPr="00712F00">
        <w:rPr>
          <w:rFonts w:ascii="TH SarabunPSK" w:hAnsi="TH SarabunPSK" w:cs="TH SarabunPSK" w:hint="cs"/>
          <w:b/>
          <w:bCs/>
          <w:smallCaps/>
          <w:color w:val="00B0F0"/>
          <w:sz w:val="40"/>
          <w:szCs w:val="40"/>
          <w:cs/>
        </w:rPr>
        <w:t>ภาษีที่ดินและสิ่งปลูกสร้าง</w:t>
      </w:r>
    </w:p>
    <w:p w:rsidR="005B342C" w:rsidRPr="000F5A68" w:rsidRDefault="005B342C" w:rsidP="005B342C">
      <w:pPr>
        <w:spacing w:after="0"/>
        <w:rPr>
          <w:rFonts w:ascii="TH SarabunPSK" w:hAnsi="TH SarabunPSK" w:cs="TH SarabunPSK"/>
          <w:smallCaps/>
          <w:sz w:val="32"/>
          <w:szCs w:val="32"/>
          <w:cs/>
        </w:rPr>
      </w:pPr>
      <w:r>
        <w:rPr>
          <w:rFonts w:ascii="TH SarabunPSK" w:hAnsi="TH SarabunPSK" w:cs="TH SarabunPSK" w:hint="cs"/>
          <w:smallCaps/>
          <w:sz w:val="32"/>
          <w:szCs w:val="32"/>
          <w:cs/>
        </w:rPr>
        <w:tab/>
        <w:t xml:space="preserve">หรือที่เรียกกันย่อ ๆ ว่า ภาษีที่ดินเป็นภาษีที่จัดเก็บเป็นรายปีตามมูลค่าที่ดินและสิ่งปลูกสร้าง (เช่น ที่ดิน บ้าน อาคาร)ที่ครอบครองโดยมีองค์การบริหารส่วนตำบลหนองไทรเป็นหน่วยงานรับผิดชอบการจัดเก็บ เริ่มใช้บังคับตั้งแต่ </w:t>
      </w:r>
      <w:r>
        <w:rPr>
          <w:rFonts w:ascii="TH SarabunPSK" w:hAnsi="TH SarabunPSK" w:cs="TH SarabunPSK"/>
          <w:smallCaps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มีนาคม พ</w:t>
      </w:r>
      <w:r>
        <w:rPr>
          <w:rFonts w:ascii="TH SarabunPSK" w:hAnsi="TH SarabunPSK" w:cs="TH SarabunPSK"/>
          <w:smallCaps/>
          <w:sz w:val="32"/>
          <w:szCs w:val="32"/>
        </w:rPr>
        <w:t>.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ศ</w:t>
      </w:r>
      <w:r>
        <w:rPr>
          <w:rFonts w:ascii="TH SarabunPSK" w:hAnsi="TH SarabunPSK" w:cs="TH SarabunPSK"/>
          <w:smallCaps/>
          <w:sz w:val="32"/>
          <w:szCs w:val="32"/>
        </w:rPr>
        <w:t xml:space="preserve">.2562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และจะเริ่มเก็บภาษีตั้งแต่ </w:t>
      </w:r>
      <w:r>
        <w:rPr>
          <w:rFonts w:ascii="TH SarabunPSK" w:hAnsi="TH SarabunPSK" w:cs="TH SarabunPSK"/>
          <w:smallCap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มกราคม พ</w:t>
      </w:r>
      <w:r>
        <w:rPr>
          <w:rFonts w:ascii="TH SarabunPSK" w:hAnsi="TH SarabunPSK" w:cs="TH SarabunPSK"/>
          <w:smallCaps/>
          <w:sz w:val="32"/>
          <w:szCs w:val="32"/>
        </w:rPr>
        <w:t>.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ศ</w:t>
      </w:r>
      <w:r>
        <w:rPr>
          <w:rFonts w:ascii="TH SarabunPSK" w:hAnsi="TH SarabunPSK" w:cs="TH SarabunPSK"/>
          <w:smallCaps/>
          <w:sz w:val="32"/>
          <w:szCs w:val="32"/>
        </w:rPr>
        <w:t>.2563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 เป็นต้นไป โดยอัตราภาษีจะคำนวณตามประเภทการใช้ประโยชน์ ซึ่งอัตราสูงสุดที่เป็นไปได้อยู่ที่ปีละ </w:t>
      </w:r>
      <w:r>
        <w:rPr>
          <w:rFonts w:ascii="TH SarabunPSK" w:hAnsi="TH SarabunPSK" w:cs="TH SarabunPSK"/>
          <w:smallCaps/>
          <w:sz w:val="32"/>
          <w:szCs w:val="32"/>
        </w:rPr>
        <w:t xml:space="preserve">3%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ของมูลค่าที่ดินและสิ่งปลูกสร้าง</w:t>
      </w:r>
    </w:p>
    <w:p w:rsidR="0016079E" w:rsidRPr="00952189" w:rsidRDefault="0016079E" w:rsidP="0016079E">
      <w:pPr>
        <w:spacing w:before="120" w:after="0"/>
        <w:jc w:val="center"/>
        <w:rPr>
          <w:rFonts w:ascii="TH SarabunPSK" w:hAnsi="TH SarabunPSK" w:cs="TH SarabunPSK"/>
          <w:b/>
          <w:bCs/>
          <w:smallCaps/>
          <w:sz w:val="28"/>
        </w:rPr>
      </w:pPr>
    </w:p>
    <w:p w:rsidR="0016079E" w:rsidRPr="00F45534" w:rsidRDefault="0016079E" w:rsidP="00F45534">
      <w:pPr>
        <w:spacing w:after="0"/>
        <w:jc w:val="center"/>
        <w:rPr>
          <w:rFonts w:ascii="TH SarabunPSK" w:hAnsi="TH SarabunPSK" w:cs="TH SarabunPSK"/>
          <w:b/>
          <w:bCs/>
          <w:smallCaps/>
          <w:sz w:val="36"/>
          <w:szCs w:val="36"/>
        </w:rPr>
      </w:pPr>
    </w:p>
    <w:p w:rsidR="008919DA" w:rsidRPr="008919DA" w:rsidRDefault="008919DA" w:rsidP="008919DA">
      <w:pPr>
        <w:spacing w:before="120" w:after="0"/>
        <w:jc w:val="center"/>
        <w:rPr>
          <w:rFonts w:ascii="TH SarabunPSK" w:hAnsi="TH SarabunPSK" w:cs="TH SarabunPSK"/>
          <w:b/>
          <w:bCs/>
          <w:smallCaps/>
          <w:sz w:val="40"/>
          <w:szCs w:val="40"/>
          <w:cs/>
        </w:rPr>
      </w:pPr>
    </w:p>
    <w:p w:rsidR="003C72DF" w:rsidRPr="003C72DF" w:rsidRDefault="003C72DF" w:rsidP="00072F02">
      <w:pPr>
        <w:spacing w:before="120" w:after="0"/>
        <w:rPr>
          <w:rFonts w:ascii="TH SarabunPSK" w:hAnsi="TH SarabunPSK" w:cs="TH SarabunPSK"/>
          <w:smallCaps/>
          <w:sz w:val="28"/>
          <w:cs/>
        </w:rPr>
      </w:pPr>
      <w:r>
        <w:rPr>
          <w:rFonts w:ascii="TH SarabunPSK" w:hAnsi="TH SarabunPSK" w:cs="TH SarabunPSK" w:hint="cs"/>
          <w:smallCaps/>
          <w:sz w:val="28"/>
          <w:cs/>
        </w:rPr>
        <w:t xml:space="preserve">     </w:t>
      </w:r>
    </w:p>
    <w:p w:rsidR="003C72DF" w:rsidRPr="003C72DF" w:rsidRDefault="003C72DF" w:rsidP="00072F02">
      <w:pPr>
        <w:spacing w:before="120" w:after="0"/>
        <w:rPr>
          <w:rFonts w:ascii="TH SarabunPSK" w:hAnsi="TH SarabunPSK" w:cs="TH SarabunPSK"/>
          <w:smallCap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mallCaps/>
          <w:sz w:val="28"/>
          <w:u w:val="single"/>
          <w:cs/>
        </w:rPr>
        <w:t xml:space="preserve">     </w:t>
      </w:r>
    </w:p>
    <w:p w:rsidR="00072F02" w:rsidRPr="00072F02" w:rsidRDefault="00072F02" w:rsidP="00072F0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D31C8" w:rsidRDefault="004D31C8" w:rsidP="002E0D4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</w:p>
    <w:p w:rsidR="002E0D4E" w:rsidRDefault="002E0D4E" w:rsidP="009B57E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0D4E" w:rsidRDefault="002E0D4E" w:rsidP="009B57E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0D4E" w:rsidRPr="002E0D4E" w:rsidRDefault="002E0D4E" w:rsidP="009B57E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0D4E" w:rsidRPr="009B57E4" w:rsidRDefault="002E0D4E" w:rsidP="009B57E4">
      <w:pPr>
        <w:spacing w:after="0"/>
        <w:rPr>
          <w:rFonts w:ascii="TH SarabunPSK" w:hAnsi="TH SarabunPSK" w:cs="TH SarabunPSK"/>
          <w:sz w:val="28"/>
          <w:cs/>
        </w:rPr>
      </w:pPr>
    </w:p>
    <w:p w:rsidR="00896933" w:rsidRPr="001A3F67" w:rsidRDefault="00896933">
      <w:pPr>
        <w:rPr>
          <w:rFonts w:ascii="TH SarabunPSK" w:hAnsi="TH SarabunPSK" w:cs="TH SarabunPSK"/>
          <w:sz w:val="28"/>
          <w:cs/>
        </w:rPr>
      </w:pPr>
    </w:p>
    <w:p w:rsidR="001A3F67" w:rsidRPr="001A3F67" w:rsidRDefault="001A3F67">
      <w:pPr>
        <w:rPr>
          <w:sz w:val="32"/>
          <w:szCs w:val="32"/>
        </w:rPr>
      </w:pPr>
    </w:p>
    <w:p w:rsidR="001A3F67" w:rsidRPr="001A3F67" w:rsidRDefault="001A3F67">
      <w:pPr>
        <w:rPr>
          <w:sz w:val="32"/>
          <w:szCs w:val="32"/>
          <w:cs/>
        </w:rPr>
      </w:pPr>
    </w:p>
    <w:p w:rsidR="00F94FFD" w:rsidRPr="00F94FFD" w:rsidRDefault="00F94FF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</w:p>
    <w:p w:rsidR="009B67E0" w:rsidRPr="009B67E0" w:rsidRDefault="009B67E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9B67E0" w:rsidRPr="009B67E0" w:rsidRDefault="009B67E0">
      <w:pPr>
        <w:rPr>
          <w:rFonts w:ascii="TH SarabunPSK" w:hAnsi="TH SarabunPSK" w:cs="TH SarabunPSK"/>
        </w:rPr>
      </w:pPr>
    </w:p>
    <w:p w:rsidR="009B67E0" w:rsidRDefault="009B67E0"/>
    <w:p w:rsidR="002E4013" w:rsidRDefault="002E4013" w:rsidP="009B67E0">
      <w:pPr>
        <w:spacing w:after="100" w:afterAutospacing="1"/>
        <w:rPr>
          <w:cs/>
        </w:rPr>
      </w:pPr>
      <w:r>
        <w:rPr>
          <w:cs/>
        </w:rPr>
        <w:br w:type="page"/>
      </w:r>
    </w:p>
    <w:p w:rsidR="002E4013" w:rsidRDefault="002E4013">
      <w:pPr>
        <w:rPr>
          <w:cs/>
        </w:rPr>
      </w:pPr>
      <w:r>
        <w:rPr>
          <w:cs/>
        </w:rPr>
        <w:lastRenderedPageBreak/>
        <w:br w:type="page"/>
      </w:r>
    </w:p>
    <w:p w:rsidR="00026396" w:rsidRPr="002E4013" w:rsidRDefault="00026396" w:rsidP="002E4013">
      <w:pPr>
        <w:rPr>
          <w:cs/>
        </w:rPr>
      </w:pPr>
    </w:p>
    <w:sectPr w:rsidR="00026396" w:rsidRPr="002E4013" w:rsidSect="00BB5016">
      <w:pgSz w:w="16838" w:h="11906" w:orient="landscape"/>
      <w:pgMar w:top="568" w:right="395" w:bottom="284" w:left="567" w:header="709" w:footer="709" w:gutter="0"/>
      <w:cols w:num="4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2ECD"/>
    <w:multiLevelType w:val="hybridMultilevel"/>
    <w:tmpl w:val="A2BED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13"/>
    <w:rsid w:val="00026396"/>
    <w:rsid w:val="00072F02"/>
    <w:rsid w:val="001360BF"/>
    <w:rsid w:val="0016079E"/>
    <w:rsid w:val="001A3F67"/>
    <w:rsid w:val="00297511"/>
    <w:rsid w:val="002A79F0"/>
    <w:rsid w:val="002E0D4E"/>
    <w:rsid w:val="002E4013"/>
    <w:rsid w:val="00391CAB"/>
    <w:rsid w:val="00392D7A"/>
    <w:rsid w:val="003C72DF"/>
    <w:rsid w:val="004173DE"/>
    <w:rsid w:val="004563EB"/>
    <w:rsid w:val="004C0F0C"/>
    <w:rsid w:val="004C1F5D"/>
    <w:rsid w:val="004D31C8"/>
    <w:rsid w:val="00523CCE"/>
    <w:rsid w:val="00537C64"/>
    <w:rsid w:val="005718AC"/>
    <w:rsid w:val="005B342C"/>
    <w:rsid w:val="00753973"/>
    <w:rsid w:val="008919DA"/>
    <w:rsid w:val="00896933"/>
    <w:rsid w:val="008A0AD9"/>
    <w:rsid w:val="008A4AC0"/>
    <w:rsid w:val="00914C05"/>
    <w:rsid w:val="00952189"/>
    <w:rsid w:val="009B57E4"/>
    <w:rsid w:val="009B67E0"/>
    <w:rsid w:val="00BA6683"/>
    <w:rsid w:val="00BB5016"/>
    <w:rsid w:val="00DE1A15"/>
    <w:rsid w:val="00E8422C"/>
    <w:rsid w:val="00E95324"/>
    <w:rsid w:val="00F24D17"/>
    <w:rsid w:val="00F273AB"/>
    <w:rsid w:val="00F45534"/>
    <w:rsid w:val="00F74BB1"/>
    <w:rsid w:val="00F94FFD"/>
    <w:rsid w:val="00F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D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4D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D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4D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6092-D37F-4A93-8951-A94B0B5F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2021-07-20T08:09:00Z</cp:lastPrinted>
  <dcterms:created xsi:type="dcterms:W3CDTF">2021-08-05T03:33:00Z</dcterms:created>
  <dcterms:modified xsi:type="dcterms:W3CDTF">2021-08-05T03:33:00Z</dcterms:modified>
</cp:coreProperties>
</file>