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9B59" w14:textId="152C8C1F" w:rsidR="003B4DE0" w:rsidRDefault="00DA7AF6" w:rsidP="00CE70FD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6192" behindDoc="0" locked="0" layoutInCell="1" allowOverlap="1" wp14:anchorId="14299B7A" wp14:editId="3F7BCB4D">
            <wp:simplePos x="0" y="0"/>
            <wp:positionH relativeFrom="column">
              <wp:posOffset>2294255</wp:posOffset>
            </wp:positionH>
            <wp:positionV relativeFrom="paragraph">
              <wp:posOffset>-433070</wp:posOffset>
            </wp:positionV>
            <wp:extent cx="1030522" cy="1176793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299B5A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14299B5B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14299B5C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14299B5D" w14:textId="77777777" w:rsidR="003B4DE0" w:rsidRDefault="003B4DE0" w:rsidP="00DA7AF6">
      <w:pPr>
        <w:pStyle w:val="a3"/>
        <w:rPr>
          <w:rFonts w:ascii="TH SarabunIT๙" w:hAnsi="TH SarabunIT๙" w:cs="TH SarabunIT๙"/>
          <w:b/>
          <w:bCs/>
        </w:rPr>
      </w:pPr>
    </w:p>
    <w:p w14:paraId="14299B5E" w14:textId="04DC3828" w:rsidR="005D6885" w:rsidRPr="0099433C" w:rsidRDefault="00460216" w:rsidP="00F64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566C9"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CE70F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</w:p>
    <w:p w14:paraId="14299B5F" w14:textId="77777777" w:rsidR="009446C0" w:rsidRPr="0099433C" w:rsidRDefault="00E566C9" w:rsidP="00FB1C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446C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</w:t>
      </w:r>
      <w:r w:rsidR="00080B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B1C7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สรรหาและคัดเลือกบุคลากร</w:t>
      </w:r>
      <w:r w:rsidR="009446C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</w:p>
    <w:p w14:paraId="14299B60" w14:textId="77777777" w:rsidR="00460216" w:rsidRPr="0099433C" w:rsidRDefault="00460216" w:rsidP="00347C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9433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14299B61" w14:textId="48CADBA1" w:rsidR="006D62D6" w:rsidRDefault="00460216" w:rsidP="00FB1C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="00066C34">
        <w:rPr>
          <w:rFonts w:ascii="TH SarabunIT๙" w:hAnsi="TH SarabunIT๙" w:cs="TH SarabunIT๙" w:hint="cs"/>
          <w:sz w:val="32"/>
          <w:szCs w:val="32"/>
          <w:cs/>
        </w:rPr>
        <w:t>อาศัยอำนาจตามประกาศคณะกรรมการกลางพนักงานส่วนตำบล  เรื่อง  มาตรฐานทั่วไปเกี่ยวกับหลักเกณฑ์และเงื่อนไขการคัดเลือก  การบรรจุและแต่งตั้ง  การย้าย  การโอน  การรับโอน  การเลื่อนระดับ และการเลื่อนขั้นเงินเดือนสำหรับพนักงานส่วนตำบล (ฉบับที่</w:t>
      </w:r>
      <w:r w:rsidR="00CE7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6C34">
        <w:rPr>
          <w:rFonts w:ascii="TH SarabunIT๙" w:hAnsi="TH SarabunIT๙" w:cs="TH SarabunIT๙" w:hint="cs"/>
          <w:sz w:val="32"/>
          <w:szCs w:val="32"/>
          <w:cs/>
        </w:rPr>
        <w:t>13 ) พ.ศ.2562</w:t>
      </w:r>
      <w:r w:rsidR="006D62D6">
        <w:rPr>
          <w:rFonts w:ascii="TH SarabunIT๙" w:hAnsi="TH SarabunIT๙" w:cs="TH SarabunIT๙" w:hint="cs"/>
          <w:sz w:val="32"/>
          <w:szCs w:val="32"/>
          <w:cs/>
        </w:rPr>
        <w:t xml:space="preserve"> ประกาศ  ณ  วันที่  18  เมษายน  2562  อาศัยอำนาจตามความใน</w:t>
      </w:r>
      <w:r w:rsidR="00A44FB8">
        <w:rPr>
          <w:rFonts w:ascii="TH SarabunIT๙" w:hAnsi="TH SarabunIT๙" w:cs="TH SarabunIT๙" w:hint="cs"/>
          <w:sz w:val="32"/>
          <w:szCs w:val="32"/>
          <w:cs/>
        </w:rPr>
        <w:t>มาตรา 26 วรรคเจ็ด ประกอบมาตรา17(</w:t>
      </w:r>
      <w:r w:rsidR="006D62D6">
        <w:rPr>
          <w:rFonts w:ascii="TH SarabunIT๙" w:hAnsi="TH SarabunIT๙" w:cs="TH SarabunIT๙" w:hint="cs"/>
          <w:sz w:val="32"/>
          <w:szCs w:val="32"/>
          <w:cs/>
        </w:rPr>
        <w:t>5) แห่งพระราชบัญญัติระเบียบบริหารงานบุคคลส่วนท้องถิ่น พ.ศ.2542</w:t>
      </w:r>
      <w:r w:rsidR="00A44FB8">
        <w:rPr>
          <w:rFonts w:ascii="TH SarabunIT๙" w:hAnsi="TH SarabunIT๙" w:cs="TH SarabunIT๙" w:hint="cs"/>
          <w:sz w:val="32"/>
          <w:szCs w:val="32"/>
          <w:cs/>
        </w:rPr>
        <w:t xml:space="preserve"> และมติขอ</w:t>
      </w:r>
      <w:r w:rsidR="006D62D6">
        <w:rPr>
          <w:rFonts w:ascii="TH SarabunIT๙" w:hAnsi="TH SarabunIT๙" w:cs="TH SarabunIT๙" w:hint="cs"/>
          <w:sz w:val="32"/>
          <w:szCs w:val="32"/>
          <w:cs/>
        </w:rPr>
        <w:t xml:space="preserve">งคณะกรรมการกลางพนักงานส่วนตำบลในการประชุมครั้งที่ 10/2561  เมื่อวันที่  25  ตุลาคม พ.ศ.2561 มีมติให้ปรับปรุงแก้ไขประกาศคณะกรรมการกลางพนักงานส่วนตำบล  เรื่อง  มาตรฐานทั่วไปเกี่ยวกับหลักเกณฑ์และเงื่อนไขการคัดเลือก  การบรรจุและแต่งตั้งการย้าย  การโอน  การรับโอน  การเลื่อนระดับและการเลื่อนขั้นเงินเดือนสำหรับพนักงานส่วนตำบล  ฉบับลงวันที่ 22  พฤศจิกายน  พ.ศ.2544   หมวด 4 การโอนและการรับโอนพนักงานส่วนท้องถิ่น </w:t>
      </w:r>
    </w:p>
    <w:p w14:paraId="14299B63" w14:textId="498ABF54" w:rsidR="006D62D6" w:rsidRDefault="00A44FB8" w:rsidP="00CE70FD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26  การโอนและ</w:t>
      </w:r>
      <w:r w:rsidR="006D62D6">
        <w:rPr>
          <w:rFonts w:ascii="TH SarabunIT๙" w:hAnsi="TH SarabunIT๙" w:cs="TH SarabunIT๙" w:hint="cs"/>
          <w:sz w:val="32"/>
          <w:szCs w:val="32"/>
          <w:cs/>
        </w:rPr>
        <w:t>รับโอนพนักงานส่วนตำบลหรือพนักงานส่วนท้องถิ่นอื่นโดยความสมัครใจของผู้ขอโอน</w:t>
      </w:r>
      <w:r w:rsidR="00A73E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3E06">
        <w:rPr>
          <w:rFonts w:ascii="TH SarabunIT๙" w:hAnsi="TH SarabunIT๙" w:cs="TH SarabunIT๙" w:hint="cs"/>
          <w:sz w:val="32"/>
          <w:szCs w:val="32"/>
          <w:cs/>
        </w:rPr>
        <w:t>ให้ดำเนินการได้ในกรณีใดกรณีหนึ่ง  ดังนี้</w:t>
      </w:r>
    </w:p>
    <w:p w14:paraId="14299B65" w14:textId="6A2505D2" w:rsidR="00A73E06" w:rsidRPr="00CE70FD" w:rsidRDefault="00CE70FD" w:rsidP="00CE70FD">
      <w:pPr>
        <w:pStyle w:val="a3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 </w:t>
      </w:r>
      <w:r w:rsidR="00A44FB8" w:rsidRPr="00CE70FD">
        <w:rPr>
          <w:rFonts w:ascii="TH SarabunIT๙" w:hAnsi="TH SarabunIT๙" w:cs="TH SarabunIT๙" w:hint="cs"/>
          <w:sz w:val="32"/>
          <w:szCs w:val="32"/>
          <w:cs/>
        </w:rPr>
        <w:t>การโอนและ</w:t>
      </w:r>
      <w:r w:rsidR="00A73E06" w:rsidRPr="00CE70FD">
        <w:rPr>
          <w:rFonts w:ascii="TH SarabunIT๙" w:hAnsi="TH SarabunIT๙" w:cs="TH SarabunIT๙" w:hint="cs"/>
          <w:sz w:val="32"/>
          <w:szCs w:val="32"/>
          <w:cs/>
        </w:rPr>
        <w:t>รับโอนผู้สอบแข่งขันได้  ผู้สอบคัดเลือกได้ในตำแหน่งที่จะแต่งตั้ง</w:t>
      </w:r>
      <w:r w:rsidR="00215245" w:rsidRPr="00CE70FD">
        <w:rPr>
          <w:rFonts w:ascii="TH SarabunIT๙" w:hAnsi="TH SarabunIT๙" w:cs="TH SarabunIT๙" w:hint="cs"/>
          <w:sz w:val="32"/>
          <w:szCs w:val="32"/>
          <w:cs/>
        </w:rPr>
        <w:t>หรือผู้ที่ได้รับการคัดเลือกเพื่อแต่งตั้งให้ดำรงตำแหน่งในระดับที่สูงขึ้น  ทั้งนี้ให้เป็นไปตามหลักเกณฑ์</w:t>
      </w:r>
      <w:r w:rsidR="00A44FB8" w:rsidRPr="00CE70FD">
        <w:rPr>
          <w:rFonts w:ascii="TH SarabunIT๙" w:hAnsi="TH SarabunIT๙" w:cs="TH SarabunIT๙" w:hint="cs"/>
          <w:sz w:val="32"/>
          <w:szCs w:val="32"/>
          <w:cs/>
        </w:rPr>
        <w:t>และเงื่อนไขที่เกี่ยวข้องตามคณะกรรมการกลางพนักงานส่วนตำบล (ก.อบต.กำหนด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299B67" w14:textId="426D227E" w:rsidR="00A44FB8" w:rsidRPr="00CE70FD" w:rsidRDefault="00CE70FD" w:rsidP="00CE70FD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FB8" w:rsidRPr="00CE70FD">
        <w:rPr>
          <w:rFonts w:ascii="TH SarabunIT๙" w:hAnsi="TH SarabunIT๙" w:cs="TH SarabunIT๙" w:hint="cs"/>
          <w:sz w:val="32"/>
          <w:szCs w:val="32"/>
          <w:cs/>
        </w:rPr>
        <w:t>การโอนและ</w:t>
      </w:r>
      <w:r w:rsidR="00DA7AF6" w:rsidRPr="00CE70FD">
        <w:rPr>
          <w:rFonts w:ascii="TH SarabunIT๙" w:hAnsi="TH SarabunIT๙" w:cs="TH SarabunIT๙" w:hint="cs"/>
          <w:sz w:val="32"/>
          <w:szCs w:val="32"/>
          <w:cs/>
        </w:rPr>
        <w:t>รับโอนในตำแหน่งประเภท สาย</w:t>
      </w:r>
      <w:r w:rsidR="00A44FB8" w:rsidRPr="00CE70FD">
        <w:rPr>
          <w:rFonts w:ascii="TH SarabunIT๙" w:hAnsi="TH SarabunIT๙" w:cs="TH SarabunIT๙" w:hint="cs"/>
          <w:sz w:val="32"/>
          <w:szCs w:val="32"/>
          <w:cs/>
        </w:rPr>
        <w:t>งาน  ระดับและตำแหน่งเดียวกันในตำแหน่ง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ที่ว่าง</w:t>
      </w:r>
    </w:p>
    <w:p w14:paraId="14299B69" w14:textId="5AA17519" w:rsidR="00A44FB8" w:rsidRPr="00CE70FD" w:rsidRDefault="00CE70FD" w:rsidP="00CE70F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 </w:t>
      </w:r>
      <w:r w:rsidR="00A44FB8" w:rsidRPr="00CE70FD"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การโอนและรับโอนโดยก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ารสับเปลี่ยนกันในตำแหน่งประเภท สายงาน </w:t>
      </w:r>
      <w:r w:rsidR="00A44FB8" w:rsidRPr="00CE70FD">
        <w:rPr>
          <w:rFonts w:ascii="TH SarabunIT๙" w:hAnsi="TH SarabunIT๙" w:cs="TH SarabunIT๙" w:hint="cs"/>
          <w:sz w:val="32"/>
          <w:szCs w:val="32"/>
          <w:cs/>
        </w:rPr>
        <w:t>ระดับและตำแหน่งเดิม  ระหว่างองค์การบริหารส่วนตำบล หรือองค์กรปกครองส่วนท้องถิ่นอื่น</w:t>
      </w:r>
    </w:p>
    <w:p w14:paraId="14299B6B" w14:textId="64E28124" w:rsidR="00A44FB8" w:rsidRDefault="00CE70FD" w:rsidP="00CE70F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 </w:t>
      </w:r>
      <w:r w:rsidR="00A44FB8"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การโอนและรับโอนในตำแหน่ง</w:t>
      </w:r>
      <w:r w:rsidR="00DA7AF6">
        <w:rPr>
          <w:rFonts w:ascii="TH SarabunIT๙" w:hAnsi="TH SarabunIT๙" w:cs="TH SarabunIT๙" w:hint="cs"/>
          <w:sz w:val="32"/>
          <w:szCs w:val="32"/>
          <w:cs/>
        </w:rPr>
        <w:t>ประเภท สายงาน  ระดับเดิม โดยตำแหน่งที่ต่ำกว่าเดิมหรือมาดำรงตำแหน่งในประเภท  สายงานเดิม โดยระดับต่ำกว่าเดิมในองค์การบริหารส่วนตำบลหรือองค์กรปกครองส่วนท้องถิ่นอื่น</w:t>
      </w:r>
    </w:p>
    <w:p w14:paraId="14299B6D" w14:textId="3313A9E1" w:rsidR="00DA7AF6" w:rsidRPr="007B2016" w:rsidRDefault="00CE70FD" w:rsidP="00CE70F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(๕)  </w:t>
      </w:r>
      <w:r w:rsidR="00DA7AF6"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การโอนและรับโอนผู้ที่ดำรงตำแหน่งต่ำกว่าเดิม ตาม (4) แล้วประสงค์ขอโอนหรือขอ</w:t>
      </w:r>
      <w:r w:rsidR="00DA7AF6" w:rsidRPr="007B2016">
        <w:rPr>
          <w:rFonts w:ascii="TH SarabunIT๙" w:hAnsi="TH SarabunIT๙" w:cs="TH SarabunIT๙" w:hint="cs"/>
          <w:sz w:val="32"/>
          <w:szCs w:val="32"/>
          <w:cs/>
        </w:rPr>
        <w:t>ย้ายไปแต่งตั้งในตำแหน่งเดิม</w:t>
      </w:r>
    </w:p>
    <w:p w14:paraId="14299B6E" w14:textId="77777777" w:rsidR="006D62D6" w:rsidRDefault="006D62D6" w:rsidP="00FB1C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7AF6">
        <w:rPr>
          <w:rFonts w:ascii="TH SarabunIT๙" w:hAnsi="TH SarabunIT๙" w:cs="TH SarabunIT๙" w:hint="cs"/>
          <w:sz w:val="32"/>
          <w:szCs w:val="32"/>
          <w:cs/>
        </w:rPr>
        <w:t>การโอนและ</w:t>
      </w:r>
      <w:r w:rsidR="00A73E06">
        <w:rPr>
          <w:rFonts w:ascii="TH SarabunIT๙" w:hAnsi="TH SarabunIT๙" w:cs="TH SarabunIT๙" w:hint="cs"/>
          <w:sz w:val="32"/>
          <w:szCs w:val="32"/>
          <w:cs/>
        </w:rPr>
        <w:t>รับโอน</w:t>
      </w:r>
      <w:r w:rsidR="00DA7AF6">
        <w:rPr>
          <w:rFonts w:ascii="TH SarabunIT๙" w:hAnsi="TH SarabunIT๙" w:cs="TH SarabunIT๙" w:hint="cs"/>
          <w:sz w:val="32"/>
          <w:szCs w:val="32"/>
          <w:cs/>
        </w:rPr>
        <w:t xml:space="preserve">  ให้องค์การบริหารส่วนตำบลและองค์กรปกครองส่วนท้องถิ่นอื่นที่เกี่ยวข้องประสานกัน  โดยกำหนดวันที่รับโอนและให้โอนมีผลในวันเดียวกัน เพื่อเสนอคณะกรรมการพนักงานส่วนตำบล(ก.อบต.จังหวัด)แล้วแต่กรณี  เพื่อพิจารณาให้ความเห็นชอบ </w:t>
      </w:r>
    </w:p>
    <w:p w14:paraId="14299B6F" w14:textId="77777777" w:rsidR="00DA7AF6" w:rsidRDefault="00DA7AF6" w:rsidP="00CE70FD">
      <w:pPr>
        <w:pStyle w:val="a3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หลักเกณฑ์การคัดเลือก และวิธีการคัดเลือกเพื่อรับโอน  ให้นำหลักเกณฑ์และวิธีการที่กำหนดไว้สำหรับการคัดเลือกผู้ดำรงตำแหน่งบริหารเพื่อแต่งตั้งให้มีระดับสูงขึ้นตามที่กำหนดในหมวด 1 ว่าด้วยการคัดเลือก  มาใช้บังคับโดยอนุโลม</w:t>
      </w:r>
      <w:bookmarkStart w:id="0" w:name="_GoBack"/>
      <w:bookmarkEnd w:id="0"/>
    </w:p>
    <w:p w14:paraId="14299B71" w14:textId="77777777" w:rsidR="0092739B" w:rsidRPr="00080B20" w:rsidRDefault="005867CB" w:rsidP="00CE70FD">
      <w:pPr>
        <w:pStyle w:val="a3"/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14299B72" w14:textId="4FA8D0AC" w:rsidR="003B2AC4" w:rsidRDefault="00CE70FD" w:rsidP="009273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E7084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  เดือน มกราคม  </w:t>
      </w:r>
      <w:r w:rsidR="003B2AC4">
        <w:rPr>
          <w:rFonts w:ascii="TH SarabunIT๙" w:hAnsi="TH SarabunIT๙" w:cs="TH SarabunIT๙" w:hint="cs"/>
          <w:sz w:val="32"/>
          <w:szCs w:val="32"/>
          <w:cs/>
        </w:rPr>
        <w:t>พ.ศ.  25</w:t>
      </w:r>
      <w:r w:rsidR="00347CA1">
        <w:rPr>
          <w:rFonts w:ascii="TH SarabunIT๙" w:hAnsi="TH SarabunIT๙" w:cs="TH SarabunIT๙"/>
          <w:sz w:val="32"/>
          <w:szCs w:val="32"/>
        </w:rPr>
        <w:t>6</w:t>
      </w:r>
      <w:r w:rsidR="002669F3">
        <w:rPr>
          <w:rFonts w:ascii="TH SarabunIT๙" w:hAnsi="TH SarabunIT๙" w:cs="TH SarabunIT๙"/>
          <w:sz w:val="32"/>
          <w:szCs w:val="32"/>
        </w:rPr>
        <w:t>5</w:t>
      </w:r>
    </w:p>
    <w:p w14:paraId="14299B73" w14:textId="67BA6918" w:rsidR="003B2AC4" w:rsidRPr="007B2016" w:rsidRDefault="00280100" w:rsidP="002D1C6E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18729B41" wp14:editId="2932D57A">
            <wp:simplePos x="0" y="0"/>
            <wp:positionH relativeFrom="column">
              <wp:posOffset>2964815</wp:posOffset>
            </wp:positionH>
            <wp:positionV relativeFrom="paragraph">
              <wp:posOffset>103992</wp:posOffset>
            </wp:positionV>
            <wp:extent cx="463550" cy="498888"/>
            <wp:effectExtent l="0" t="0" r="0" b="0"/>
            <wp:wrapNone/>
            <wp:docPr id="1" name="รูปภาพ 1" descr="F:\DCIM\Camera\IMG_20160603_14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60603_14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6" t="54377" r="28016" b="24793"/>
                    <a:stretch/>
                  </pic:blipFill>
                  <pic:spPr bwMode="auto">
                    <a:xfrm>
                      <a:off x="0" y="0"/>
                      <a:ext cx="464466" cy="4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99B74" w14:textId="656B7D7F" w:rsidR="00303D1D" w:rsidRDefault="00347CA1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14:paraId="42FA9C6C" w14:textId="77777777" w:rsidR="00CE70FD" w:rsidRDefault="00CE70FD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99B75" w14:textId="321C99AF" w:rsidR="003B2AC4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E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E7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BC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70FD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CE70FD">
        <w:rPr>
          <w:rFonts w:ascii="TH SarabunIT๙" w:hAnsi="TH SarabunIT๙" w:cs="TH SarabunIT๙" w:hint="cs"/>
          <w:sz w:val="32"/>
          <w:szCs w:val="32"/>
          <w:cs/>
        </w:rPr>
        <w:t>กอน</w:t>
      </w:r>
      <w:proofErr w:type="spellEnd"/>
      <w:r w:rsidR="00CE70FD"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299B77" w14:textId="5ECAAEAD" w:rsidR="00347CA1" w:rsidRDefault="00CE70FD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B2AC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14:paraId="14299B78" w14:textId="77777777" w:rsidR="001A6EC4" w:rsidRDefault="001A6EC4" w:rsidP="001A6EC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14299B79" w14:textId="77777777" w:rsidR="001A6EC4" w:rsidRDefault="001A6E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A6EC4" w:rsidSect="00CE70FD">
      <w:pgSz w:w="11906" w:h="16838"/>
      <w:pgMar w:top="96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F10"/>
    <w:multiLevelType w:val="hybridMultilevel"/>
    <w:tmpl w:val="DC16D486"/>
    <w:lvl w:ilvl="0" w:tplc="26340004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6F93"/>
    <w:multiLevelType w:val="hybridMultilevel"/>
    <w:tmpl w:val="E3A4C7E8"/>
    <w:lvl w:ilvl="0" w:tplc="29DA1332">
      <w:start w:val="2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1F22BB5"/>
    <w:multiLevelType w:val="hybridMultilevel"/>
    <w:tmpl w:val="327C0EA6"/>
    <w:lvl w:ilvl="0" w:tplc="87D6AD5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67A3F14"/>
    <w:multiLevelType w:val="hybridMultilevel"/>
    <w:tmpl w:val="C7348C58"/>
    <w:lvl w:ilvl="0" w:tplc="7730FDF2">
      <w:start w:val="2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3EB7A19"/>
    <w:multiLevelType w:val="hybridMultilevel"/>
    <w:tmpl w:val="0A76956E"/>
    <w:lvl w:ilvl="0" w:tplc="B6FC7A3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2F7164"/>
    <w:multiLevelType w:val="hybridMultilevel"/>
    <w:tmpl w:val="FF62FCC6"/>
    <w:lvl w:ilvl="0" w:tplc="F94A150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1A352BF"/>
    <w:multiLevelType w:val="hybridMultilevel"/>
    <w:tmpl w:val="9D80C22E"/>
    <w:lvl w:ilvl="0" w:tplc="71BCDB0A">
      <w:start w:val="2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B67330"/>
    <w:multiLevelType w:val="hybridMultilevel"/>
    <w:tmpl w:val="7A0A3E18"/>
    <w:lvl w:ilvl="0" w:tplc="0454713C">
      <w:start w:val="2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C9"/>
    <w:rsid w:val="000408B5"/>
    <w:rsid w:val="00066C34"/>
    <w:rsid w:val="00080B20"/>
    <w:rsid w:val="00086268"/>
    <w:rsid w:val="000A41B0"/>
    <w:rsid w:val="000A69B1"/>
    <w:rsid w:val="000F6696"/>
    <w:rsid w:val="00184C67"/>
    <w:rsid w:val="00187F87"/>
    <w:rsid w:val="001A6EC4"/>
    <w:rsid w:val="001D177C"/>
    <w:rsid w:val="00215245"/>
    <w:rsid w:val="002163B1"/>
    <w:rsid w:val="002669F3"/>
    <w:rsid w:val="00280100"/>
    <w:rsid w:val="00290D6D"/>
    <w:rsid w:val="002912B2"/>
    <w:rsid w:val="002A5FF5"/>
    <w:rsid w:val="002C590D"/>
    <w:rsid w:val="002D1C6E"/>
    <w:rsid w:val="002E5232"/>
    <w:rsid w:val="00303D1D"/>
    <w:rsid w:val="0032461D"/>
    <w:rsid w:val="00327C1A"/>
    <w:rsid w:val="00347CA1"/>
    <w:rsid w:val="003640EA"/>
    <w:rsid w:val="003B2AC4"/>
    <w:rsid w:val="003B4DE0"/>
    <w:rsid w:val="003D4257"/>
    <w:rsid w:val="004000D3"/>
    <w:rsid w:val="00414B34"/>
    <w:rsid w:val="0043136A"/>
    <w:rsid w:val="0045401F"/>
    <w:rsid w:val="00460216"/>
    <w:rsid w:val="00481B75"/>
    <w:rsid w:val="004A6FDC"/>
    <w:rsid w:val="00524FF6"/>
    <w:rsid w:val="005867CB"/>
    <w:rsid w:val="00596392"/>
    <w:rsid w:val="005D6885"/>
    <w:rsid w:val="00614EBA"/>
    <w:rsid w:val="00641A22"/>
    <w:rsid w:val="00656B91"/>
    <w:rsid w:val="006D62D6"/>
    <w:rsid w:val="0076672A"/>
    <w:rsid w:val="0078645D"/>
    <w:rsid w:val="007B2016"/>
    <w:rsid w:val="007E2901"/>
    <w:rsid w:val="008102B1"/>
    <w:rsid w:val="00851F2C"/>
    <w:rsid w:val="00897800"/>
    <w:rsid w:val="008C3E82"/>
    <w:rsid w:val="008C7BC0"/>
    <w:rsid w:val="008D1952"/>
    <w:rsid w:val="008D1A95"/>
    <w:rsid w:val="008E42F2"/>
    <w:rsid w:val="0091031E"/>
    <w:rsid w:val="0092739B"/>
    <w:rsid w:val="009446C0"/>
    <w:rsid w:val="00987B2A"/>
    <w:rsid w:val="0099433C"/>
    <w:rsid w:val="009A6E5C"/>
    <w:rsid w:val="009B1523"/>
    <w:rsid w:val="00A44FB8"/>
    <w:rsid w:val="00A47F17"/>
    <w:rsid w:val="00A54855"/>
    <w:rsid w:val="00A554FB"/>
    <w:rsid w:val="00A73E06"/>
    <w:rsid w:val="00AB001D"/>
    <w:rsid w:val="00AC349B"/>
    <w:rsid w:val="00B21F50"/>
    <w:rsid w:val="00B26E40"/>
    <w:rsid w:val="00B963E4"/>
    <w:rsid w:val="00BF3E02"/>
    <w:rsid w:val="00C12F4C"/>
    <w:rsid w:val="00C76BA7"/>
    <w:rsid w:val="00C847A8"/>
    <w:rsid w:val="00CD1104"/>
    <w:rsid w:val="00CE70FD"/>
    <w:rsid w:val="00D24332"/>
    <w:rsid w:val="00D44CB5"/>
    <w:rsid w:val="00D71AB0"/>
    <w:rsid w:val="00D832E5"/>
    <w:rsid w:val="00DA7AF6"/>
    <w:rsid w:val="00DB7F0D"/>
    <w:rsid w:val="00E0125B"/>
    <w:rsid w:val="00E566C9"/>
    <w:rsid w:val="00E6408F"/>
    <w:rsid w:val="00E646E9"/>
    <w:rsid w:val="00E70840"/>
    <w:rsid w:val="00E82B1D"/>
    <w:rsid w:val="00E832E3"/>
    <w:rsid w:val="00E9445A"/>
    <w:rsid w:val="00EA0CC8"/>
    <w:rsid w:val="00EA5A55"/>
    <w:rsid w:val="00ED2E25"/>
    <w:rsid w:val="00F343DF"/>
    <w:rsid w:val="00F64C5A"/>
    <w:rsid w:val="00FB1C70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9B57"/>
  <w15:docId w15:val="{E9B21246-0F7B-467C-A9A7-D4414F9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F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9B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A69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0A6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iPriority w:val="99"/>
    <w:semiHidden/>
    <w:unhideWhenUsed/>
    <w:rsid w:val="00E566C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6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สุริยา พื้นหัวสระ</cp:lastModifiedBy>
  <cp:revision>19</cp:revision>
  <cp:lastPrinted>2022-04-20T05:56:00Z</cp:lastPrinted>
  <dcterms:created xsi:type="dcterms:W3CDTF">2016-08-08T07:02:00Z</dcterms:created>
  <dcterms:modified xsi:type="dcterms:W3CDTF">2022-04-23T05:00:00Z</dcterms:modified>
</cp:coreProperties>
</file>