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2DF3" wp14:editId="220FA1D7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3290570" cy="410845"/>
                <wp:effectExtent l="28575" t="35560" r="33655" b="298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DCC" w:rsidRDefault="00BF0DCC" w:rsidP="00BF0DCC">
                            <w:pPr>
                              <w:shd w:val="clear" w:color="auto" w:fill="FFFF0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1C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ภารกิจ  อำนาจหน้าที่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ขององค์การบริหารส่วนตำบล</w:t>
                            </w:r>
                          </w:p>
                          <w:p w:rsidR="00BF0DCC" w:rsidRPr="004C6EC7" w:rsidRDefault="00BF0DCC" w:rsidP="00BF0DCC">
                            <w:pPr>
                              <w:shd w:val="clear" w:color="auto" w:fill="FFFF00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2D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25pt;margin-top:7.65pt;width:259.1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" strokeweight="4.5pt">
                <v:stroke linestyle="thickThin"/>
                <v:textbox>
                  <w:txbxContent>
                    <w:p w:rsidR="00BF0DCC" w:rsidRDefault="00BF0DCC" w:rsidP="00BF0DCC">
                      <w:pPr>
                        <w:shd w:val="clear" w:color="auto" w:fill="FFFF0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1C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ภารกิจ  อำนาจหน้าที่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ขององค์การบริหารส่วนตำบล</w:t>
                      </w:r>
                    </w:p>
                    <w:p w:rsidR="00BF0DCC" w:rsidRPr="004C6EC7" w:rsidRDefault="00BF0DCC" w:rsidP="00BF0DCC">
                      <w:pPr>
                        <w:shd w:val="clear" w:color="auto" w:fill="FFFF00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DCC" w:rsidRPr="00371C20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F0DCC" w:rsidRPr="001A717F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E55596" w:rsidRDefault="00BF0DCC" w:rsidP="00BF0DCC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BF0DCC" w:rsidRDefault="00BF0DCC" w:rsidP="00BF0DC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317A">
        <w:rPr>
          <w:rFonts w:ascii="TH SarabunPSK" w:hAnsi="TH SarabunPSK" w:cs="TH SarabunPSK"/>
          <w:sz w:val="32"/>
          <w:szCs w:val="32"/>
          <w:cs/>
        </w:rPr>
        <w:t>ภารกิจอำนาจหน้าที่ขององค์การบริหารส่วนตำบลหนองไทร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ตามพระราชบัญญัติสภาตำบลและองค์การบริหารส่วนตำบล 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พระราชบัญญัติแผนและขั้นตอนการกระจายอำนาจให้องค์กรปกครองส่วนท้องถิ่น 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 แ</w:t>
      </w:r>
      <w:bookmarkStart w:id="0" w:name="_GoBack"/>
      <w:bookmarkEnd w:id="0"/>
      <w:r w:rsidRPr="0046317A">
        <w:rPr>
          <w:rFonts w:ascii="TH SarabunPSK" w:hAnsi="TH SarabunPSK" w:cs="TH SarabunPSK"/>
          <w:sz w:val="32"/>
          <w:szCs w:val="32"/>
          <w:cs/>
        </w:rPr>
        <w:t xml:space="preserve">ละกฎหมายอื่น ๆ  ที่เกี่ยวข้อง  </w:t>
      </w:r>
    </w:p>
    <w:p w:rsidR="00BF0DCC" w:rsidRPr="0046317A" w:rsidRDefault="00BF0DCC" w:rsidP="00BF0DCC">
      <w:pPr>
        <w:pStyle w:val="a3"/>
        <w:ind w:firstLine="1418"/>
        <w:jc w:val="thaiDistribute"/>
        <w:rPr>
          <w:rFonts w:ascii="TH SarabunPSK" w:hAnsi="TH SarabunPSK" w:cs="TH SarabunPSK"/>
        </w:rPr>
      </w:pPr>
      <w:r w:rsidRPr="0046317A">
        <w:rPr>
          <w:rFonts w:ascii="TH SarabunPSK" w:hAnsi="TH SarabunPSK" w:cs="TH SarabunPSK"/>
          <w:cs/>
        </w:rPr>
        <w:t>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 xml:space="preserve">ได้ดำเนินการตามอำนาจหน้าที่และภารกิจ  ในการแก้ไขปัญหาความเดือดร้อน  และความต้องการของชุมชน โดยอาศัยอำนาจหน้าที่ตามมาตรา </w:t>
      </w:r>
      <w:r>
        <w:rPr>
          <w:rFonts w:ascii="TH SarabunPSK" w:hAnsi="TH SarabunPSK" w:cs="TH SarabunPSK" w:hint="cs"/>
          <w:cs/>
        </w:rPr>
        <w:t>๖๗</w:t>
      </w:r>
      <w:r w:rsidRPr="0046317A">
        <w:rPr>
          <w:rFonts w:ascii="TH SarabunPSK" w:hAnsi="TH SarabunPSK" w:cs="TH SarabunPSK"/>
          <w:cs/>
        </w:rPr>
        <w:t xml:space="preserve"> มาตรา </w:t>
      </w:r>
      <w:r>
        <w:rPr>
          <w:rFonts w:ascii="TH SarabunPSK" w:hAnsi="TH SarabunPSK" w:cs="TH SarabunPSK" w:hint="cs"/>
          <w:cs/>
        </w:rPr>
        <w:t xml:space="preserve">๖๘  </w:t>
      </w:r>
      <w:r w:rsidRPr="0046317A">
        <w:rPr>
          <w:rFonts w:ascii="TH SarabunPSK" w:hAnsi="TH SarabunPSK" w:cs="TH SarabunPSK"/>
          <w:cs/>
        </w:rPr>
        <w:t>แห่งพระราชบัญญัติส</w:t>
      </w:r>
      <w:r>
        <w:rPr>
          <w:rFonts w:ascii="TH SarabunPSK" w:hAnsi="TH SarabunPSK" w:cs="TH SarabunPSK"/>
          <w:cs/>
        </w:rPr>
        <w:t xml:space="preserve">ภาตำบลและองค์การบริหารส่วนตำบล </w:t>
      </w:r>
      <w:r>
        <w:rPr>
          <w:rFonts w:ascii="TH SarabunPSK" w:hAnsi="TH SarabunPSK" w:cs="TH SarabunPSK" w:hint="cs"/>
          <w:cs/>
        </w:rPr>
        <w:t xml:space="preserve"> </w:t>
      </w:r>
      <w:r w:rsidRPr="0046317A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๒๕๓๗</w:t>
      </w:r>
      <w:r>
        <w:rPr>
          <w:rFonts w:ascii="TH SarabunPSK" w:hAnsi="TH SarabunPSK" w:cs="TH SarabunPSK"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>แก้ไขเพิ่มเติม</w:t>
      </w:r>
      <w:r>
        <w:rPr>
          <w:rFonts w:ascii="TH SarabunPSK" w:hAnsi="TH SarabunPSK" w:cs="TH SarabunPSK" w:hint="cs"/>
          <w:cs/>
        </w:rPr>
        <w:t>ถึง (</w:t>
      </w:r>
      <w:r>
        <w:rPr>
          <w:rFonts w:ascii="TH SarabunPSK" w:hAnsi="TH SarabunPSK" w:cs="TH SarabunPSK"/>
          <w:cs/>
        </w:rPr>
        <w:t>ฉบับที่</w:t>
      </w:r>
      <w:r>
        <w:rPr>
          <w:rFonts w:ascii="TH SarabunPSK" w:hAnsi="TH SarabunPSK" w:cs="TH SarabunPSK" w:hint="cs"/>
          <w:cs/>
        </w:rPr>
        <w:t xml:space="preserve">  ๗) </w:t>
      </w:r>
      <w:r w:rsidRPr="0046317A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๒๕๖๒</w:t>
      </w:r>
      <w:r w:rsidRPr="0046317A">
        <w:rPr>
          <w:rFonts w:ascii="TH SarabunPSK" w:hAnsi="TH SarabunPSK" w:cs="TH SarabunPSK"/>
          <w:cs/>
        </w:rPr>
        <w:t xml:space="preserve">  โดยการจัดทำแผนยุทธศาสตร์พัฒนาองค์การบริหารส่วนตำบล  และแผนพัฒนาองค์การบริหารส่วนตำบล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 xml:space="preserve">ให้สอดคล้องกับความต้องการของชุมชนและนโยบายของผู้บริหารองค์การบริหารส่วนตำบล แผนยุทธศาสตร์พัฒนาอำเภอ  แผนยุทธศาสตร์พัฒนาจังหวัด  นโยบายของรัฐบาล และแผนพัฒนาเศรษฐกิจและสังคมแห่งชาติ  </w:t>
      </w: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317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317A">
        <w:rPr>
          <w:rFonts w:ascii="TH SarabunPSK" w:hAnsi="TH SarabunPSK" w:cs="TH SarabunPSK"/>
          <w:sz w:val="32"/>
          <w:szCs w:val="32"/>
          <w:cs/>
        </w:rPr>
        <w:t>การดำเนินการตามอำนาจหน้าที่และภารกิจขององค์การบริหารส่วนตำบลหนองไทร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ได้กำหนดภารกิจไว้เป็น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ซึ่งกำหนดอยู่ในพระราชบัญญัติสภาตำบลและองค์การบริหารส่วนตำบล  พ.ศ.  ๒๕๓๗  แก้ไขเพิ่มเติมถึง  (ฉบับที่  ๗)  พ.ศ.  ๒๕๖๒  และพระราชบัญญัติแผนและขั้นตอนการกระจายอำนาจให้     องค์กรปกครองส่วนท้องถิ่น  พ.ศ.  ๒๕๕๒ 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0DCC" w:rsidRPr="0016197D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มีภารกิจที่เกี่ยวข้อง ดังนี้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การจัดการและดูแลสถานีขนส่งทางบกและทางน้ำ  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 การขนส่งมวลชนและการวินาศกรรมจราจร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 การสาธารณูปโภค</w:t>
      </w:r>
    </w:p>
    <w:p w:rsidR="00BF0DCC" w:rsidRPr="00EE1A67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 การจัดให้มีและการบำรุงทางน้ำและทางบก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(มาตรา  ๖๗ (๑))</w:t>
      </w:r>
    </w:p>
    <w:p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(๖)  การจัดให้มีและบำรุงทางระบายน้ำ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(๗)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การจัดให้มีน้ำสะอาดหรือการประปา 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(๘)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(๙)  การจัดให้มีและการบำรุงการไฟฟ้าหรือแสงสว่างโดยวิธีอื่น ๆ</w:t>
      </w:r>
    </w:p>
    <w:p w:rsidR="00BF0DCC" w:rsidRPr="00EE1A67" w:rsidRDefault="00BF0DCC" w:rsidP="00BF0DCC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๕.๒.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การจัดให้มีโรงพยาบาลจังหัด  การรักษาพยาบาล  การป้องกันและการควบคุมโรคติดต่อ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 การป้องกัน  การบำบัดโรค  และการจัดตั้งและการบำรุงรักษาสถานพยาบาล</w:t>
      </w:r>
    </w:p>
    <w:p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การรักษาความสะอาดของถนน ทางเดิน และที่สาธารณะ</w:t>
      </w:r>
    </w:p>
    <w:p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การจัดให้มีโรงฆ่าสัตว์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(๗)  ส่งเสริมการพัฒนาสตรี  เด็ก  เยาวชน  ผู้สูงอายุ  และผู้พิการ  (มาตรา ๖๗ (๖))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(๘)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  ตลอดจน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สถานที่ประชุมอบรมราษฎร </w:t>
      </w: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(๙)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๕.๓.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DCC" w:rsidRPr="00EE1A67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 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(มาตรา ๖๗ (๔))</w:t>
      </w:r>
    </w:p>
    <w:p w:rsidR="00BF0DCC" w:rsidRDefault="00BF0DCC" w:rsidP="00BF0DCC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การจัดให้ระบบรักษาความสงบเรียบร้อยในเขตตำบล</w:t>
      </w:r>
    </w:p>
    <w:p w:rsidR="00BF0DCC" w:rsidRDefault="00BF0DCC" w:rsidP="00BF0DCC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การรักษาความสงบเรียบร้อยและศีลธรรมอันดีของประชาชนในเขตตำบล</w:t>
      </w:r>
    </w:p>
    <w:p w:rsidR="00BF0DCC" w:rsidRPr="00EE1A67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๕.๔.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มีภารกิจที่เกี่ยวข้อง </w:t>
      </w: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การจัดทำแผนพัฒนาองค์การบริหารส่วนตำบลหนองไทร  และประสานการจัดทำแผนตามระเบียบที่คณะรัฐมนตรีกำหนด</w:t>
      </w:r>
    </w:p>
    <w:p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การจัดตั้งและดูแลตลาดกลาง</w:t>
      </w:r>
    </w:p>
    <w:p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C4C46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ให้มีอุตสาหกรรมในครอบครัว  (มาตรา ๖๘ (๖))</w:t>
      </w:r>
    </w:p>
    <w:p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การส่งเสริมการท่องเที่ยว</w:t>
      </w:r>
    </w:p>
    <w:p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การพา</w:t>
      </w:r>
      <w:r>
        <w:rPr>
          <w:rFonts w:ascii="TH SarabunPSK" w:hAnsi="TH SarabunPSK" w:cs="TH SarabunPSK" w:hint="cs"/>
          <w:sz w:val="32"/>
          <w:szCs w:val="32"/>
          <w:cs/>
        </w:rPr>
        <w:t>ณิช</w:t>
      </w:r>
      <w:r w:rsidRPr="000C4C46">
        <w:rPr>
          <w:rFonts w:ascii="TH SarabunPSK" w:hAnsi="TH SarabunPSK" w:cs="TH SarabunPSK"/>
          <w:sz w:val="32"/>
          <w:szCs w:val="32"/>
          <w:cs/>
        </w:rPr>
        <w:t>ย์ กา</w:t>
      </w:r>
      <w:r>
        <w:rPr>
          <w:rFonts w:ascii="TH SarabunPSK" w:hAnsi="TH SarabunPSK" w:cs="TH SarabunPSK"/>
          <w:sz w:val="32"/>
          <w:szCs w:val="32"/>
          <w:cs/>
        </w:rPr>
        <w:t>รส่งเสริมการลงทุนและการทำกิจกรร</w:t>
      </w:r>
      <w:r>
        <w:rPr>
          <w:rFonts w:ascii="TH SarabunPSK" w:hAnsi="TH SarabunPSK" w:cs="TH SarabunPSK" w:hint="cs"/>
          <w:sz w:val="32"/>
          <w:szCs w:val="32"/>
          <w:cs/>
        </w:rPr>
        <w:t>มไม่ว่าจะดำเนินการเองหรือร่วมกับบุคคลอื่นหรือจากสหการ</w:t>
      </w:r>
    </w:p>
    <w:p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รวบรวมกลุ่มผลผลิตพืชคล้ายคลึงกัน  วางแผนการผลิต  การจำหน่าย</w:t>
      </w:r>
    </w:p>
    <w:p w:rsidR="00BF0DCC" w:rsidRPr="00CF6294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๕.๕.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 มีภารกิจที่</w:t>
      </w:r>
    </w:p>
    <w:p w:rsidR="00BF0DCC" w:rsidRPr="000C4C46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เกี่ยวข้องดังนี้</w:t>
      </w:r>
    </w:p>
    <w:p w:rsidR="00BF0DCC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การคุ้มครองดูแล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4C46">
        <w:rPr>
          <w:rFonts w:ascii="TH SarabunPSK" w:hAnsi="TH SarabunPSK" w:cs="TH SarabunPSK"/>
          <w:sz w:val="32"/>
          <w:szCs w:val="32"/>
          <w:cs/>
        </w:rPr>
        <w:t>และบำรุงรักษาป่าไม้ ที่ดิน 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(มาตรา ๖๗ (๗))</w:t>
      </w:r>
    </w:p>
    <w:p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</w:p>
    <w:p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การจัดการสิ่งแวดล้อมและมลพิษ</w:t>
      </w:r>
      <w:proofErr w:type="spellStart"/>
      <w:r w:rsidRPr="000C4C46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</w:t>
      </w:r>
      <w:r w:rsidRPr="000C4C46">
        <w:rPr>
          <w:rFonts w:ascii="TH SarabunPSK" w:hAnsi="TH SarabunPSK" w:cs="TH SarabunPSK"/>
          <w:sz w:val="32"/>
          <w:szCs w:val="32"/>
          <w:cs/>
        </w:rPr>
        <w:t>เพิ่มปริมาณป่าไม้ในที่สาธารณะประโยชน์ให้มากขึ้น  พร้อมทั้งให้ประชาชนในท้องถิ่นเข้ามา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C46">
        <w:rPr>
          <w:rFonts w:ascii="TH SarabunPSK" w:hAnsi="TH SarabunPSK" w:cs="TH SarabunPSK"/>
          <w:sz w:val="32"/>
          <w:szCs w:val="32"/>
          <w:cs/>
        </w:rPr>
        <w:t>มีส่วนร่วมในการดูแลและจัดการทรัพยากรธรรมชาติของตนเอง</w:t>
      </w:r>
    </w:p>
    <w:p w:rsidR="00BF0DCC" w:rsidRPr="0016197D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๕.๖.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ด้านการศาสนา </w:t>
      </w:r>
      <w:proofErr w:type="spellStart"/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วัฒนธรรม จารีตประเพณี และภูมิปัญญาท้องถิ่น  มีภารกิจที่เกี่ยวข้อง </w:t>
      </w:r>
    </w:p>
    <w:p w:rsidR="00BF0DCC" w:rsidRPr="000C4C46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F0DCC" w:rsidRDefault="00BF0DCC" w:rsidP="00BF0DCC">
      <w:pPr>
        <w:ind w:left="17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(มาตรา ๖๗(๘))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การส่งเสริมการกีฬา  </w:t>
      </w:r>
      <w:r w:rsidRPr="000C4C46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และวัฒนธรรมอันดีของท้องถิ่น 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การจัดให้มีพิพิธภัณฑ์และหอจดหมายเหตุ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 การทำนุบำรุงศาสนา  และการส่งเสริมวัฒนธรรม  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จัดตั้งศูนย์ถ่ายเทคโนโลยีการเกษตรระดับตำบลพร้อมเป็นการสนับสนุนภูมิปัญญาท้องถิ่น  เพื่อการพัฒนาเกษตรแบบยั่งยืนตามแนวเศรษฐกิจแบบพอเพียง</w:t>
      </w: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DCC" w:rsidRDefault="00BF0DCC" w:rsidP="00BF0DC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BF0DCC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๕.๗.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 และองค์กรปกครอง</w:t>
      </w: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ส่วนท้องถิ่น มีภารกิจที่เกี่ยวข้อง ดังนี้</w:t>
      </w:r>
    </w:p>
    <w:p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46">
        <w:rPr>
          <w:rFonts w:ascii="TH SarabunPSK" w:hAnsi="TH SarabunPSK" w:cs="TH SarabunPSK"/>
          <w:sz w:val="32"/>
          <w:szCs w:val="32"/>
          <w:cs/>
        </w:rPr>
        <w:t>สนับสนุ</w:t>
      </w:r>
      <w:r>
        <w:rPr>
          <w:rFonts w:ascii="TH SarabunPSK" w:hAnsi="TH SarabunPSK" w:cs="TH SarabunPSK"/>
          <w:sz w:val="32"/>
          <w:szCs w:val="32"/>
          <w:cs/>
        </w:rPr>
        <w:t>นสภาตำบลและองค์กรปกครองส่วนท้อง</w:t>
      </w:r>
      <w:r w:rsidRPr="000C4C46">
        <w:rPr>
          <w:rFonts w:ascii="TH SarabunPSK" w:hAnsi="TH SarabunPSK" w:cs="TH SarabunPSK"/>
          <w:sz w:val="32"/>
          <w:szCs w:val="32"/>
          <w:cs/>
        </w:rPr>
        <w:t>ถิ่นอื่นในการพัฒนาท้องถิ่น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สนับสนุนและช่วยเหลือส่วนราชการหรือองค์กรปกครองส่วนท้องถิ่นในการพัฒนาท้องถิ่น (มาตรา ๔๕(๓))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และองค์กรปกครองส่วน</w:t>
      </w:r>
    </w:p>
    <w:p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4C46">
        <w:rPr>
          <w:rFonts w:ascii="TH SarabunPSK" w:hAnsi="TH SarabunPSK" w:cs="TH SarabunPSK"/>
          <w:sz w:val="32"/>
          <w:szCs w:val="32"/>
          <w:cs/>
        </w:rPr>
        <w:t>ท้องถิ่นอื่น</w:t>
      </w:r>
    </w:p>
    <w:p w:rsidR="00BF0DCC" w:rsidRPr="00EE1A67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</w:t>
      </w:r>
    </w:p>
    <w:p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ส่วนท้องถิ่นอื่น </w:t>
      </w:r>
    </w:p>
    <w:p w:rsidR="00BF0DCC" w:rsidRPr="000C4C46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ให้ความรู้เกี่ยวกับภารกิจ  หลักเกณฑ์และวิธีการสมัครรับเลือกตั้งสมาชิกสภาท้องถิ่น</w:t>
      </w:r>
    </w:p>
    <w:p w:rsidR="00BF0DCC" w:rsidRPr="00017AD1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pStyle w:val="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ภารกิจทั้ง  ๗  ด้านตามที่กฎหมายกำหนดให้อำนาจองค์การบริหารส่วนตำบล  แก้ไขปัญหาขององค์การบริหารส่วนตำบลหนองไทร  ได้วิเคราะห์ศักยภาพเพื่อประเมินสถานภาพการพัฒนาโอกาสการพัฒนาในอนาคต โดยการวิเคราะห์ใช้หลัก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SWOT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ตามรายละเอียด ดังต่อไปนี้</w:t>
      </w:r>
    </w:p>
    <w:p w:rsidR="00BF0DCC" w:rsidRPr="00E527C8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jc w:val="center"/>
        <w:rPr>
          <w:rFonts w:ascii="TH SarabunPSK" w:hAnsi="TH SarabunPSK" w:cs="TH SarabunPSK"/>
          <w:sz w:val="32"/>
          <w:szCs w:val="32"/>
        </w:rPr>
      </w:pP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FA4CA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๖๗, 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พ.ร.บ. สภาตำบลและองค์การบริหารส่วนตำบล พ.ศ. ๒๕๓๗</w:t>
      </w: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 (ฉบับที่  ๗)  พ.ศ.  ๒๕๖๒</w:t>
      </w:r>
    </w:p>
    <w:p w:rsidR="00BF0DCC" w:rsidRDefault="00BF0DCC" w:rsidP="00BF0DCC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 ๔๕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  พ.ร.บ. กำหนดแผนและขั้นตอนการกระจายอำนาจให้แก่              </w:t>
      </w:r>
    </w:p>
    <w:p w:rsidR="00BF0DCC" w:rsidRDefault="00BF0DCC" w:rsidP="00BF0DCC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องค์กรปกครองส่วนท้องถิ่น พ.ศ. ๒๕๔๒</w:t>
      </w:r>
    </w:p>
    <w:p w:rsidR="00BF0DCC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983" w:rsidRPr="00BF0DCC" w:rsidRDefault="00674983"/>
    <w:sectPr w:rsidR="00674983" w:rsidRPr="00BF0DCC" w:rsidSect="00BF0DCC">
      <w:headerReference w:type="default" r:id="rId7"/>
      <w:type w:val="continuous"/>
      <w:pgSz w:w="11910" w:h="16840" w:code="9"/>
      <w:pgMar w:top="1247" w:right="851" w:bottom="1134" w:left="1701" w:header="765" w:footer="12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1D" w:rsidRDefault="0018171D" w:rsidP="00E87944">
      <w:r>
        <w:separator/>
      </w:r>
    </w:p>
  </w:endnote>
  <w:endnote w:type="continuationSeparator" w:id="0">
    <w:p w:rsidR="0018171D" w:rsidRDefault="0018171D" w:rsidP="00E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1D" w:rsidRDefault="0018171D" w:rsidP="00E87944">
      <w:r>
        <w:separator/>
      </w:r>
    </w:p>
  </w:footnote>
  <w:footnote w:type="continuationSeparator" w:id="0">
    <w:p w:rsidR="0018171D" w:rsidRDefault="0018171D" w:rsidP="00E8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C7" w:rsidRDefault="001452C7">
    <w:pPr>
      <w:pStyle w:val="a5"/>
      <w:jc w:val="right"/>
    </w:pPr>
  </w:p>
  <w:p w:rsidR="00E87944" w:rsidRDefault="00E87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400"/>
    <w:multiLevelType w:val="singleLevel"/>
    <w:tmpl w:val="3CFE298C"/>
    <w:lvl w:ilvl="0">
      <w:start w:val="1"/>
      <w:numFmt w:val="thaiNumbers"/>
      <w:lvlText w:val="(%1)"/>
      <w:lvlJc w:val="left"/>
      <w:pPr>
        <w:tabs>
          <w:tab w:val="num" w:pos="1779"/>
        </w:tabs>
        <w:ind w:left="1779" w:hanging="360"/>
      </w:pPr>
      <w:rPr>
        <w:rFonts w:ascii="TH SarabunPSK" w:eastAsia="Times New Roman" w:hAnsi="TH SarabunPSK" w:cs="TH SarabunPSK" w:hint="default"/>
      </w:rPr>
    </w:lvl>
  </w:abstractNum>
  <w:abstractNum w:abstractNumId="1" w15:restartNumberingAfterBreak="0">
    <w:nsid w:val="0DC72D65"/>
    <w:multiLevelType w:val="singleLevel"/>
    <w:tmpl w:val="8DD23F62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lang w:val="en-US"/>
      </w:rPr>
    </w:lvl>
  </w:abstractNum>
  <w:abstractNum w:abstractNumId="2" w15:restartNumberingAfterBreak="0">
    <w:nsid w:val="18B041E3"/>
    <w:multiLevelType w:val="singleLevel"/>
    <w:tmpl w:val="5DAAA3A8"/>
    <w:lvl w:ilvl="0">
      <w:start w:val="1"/>
      <w:numFmt w:val="thaiNumbers"/>
      <w:lvlText w:val="(%1)"/>
      <w:lvlJc w:val="left"/>
      <w:pPr>
        <w:tabs>
          <w:tab w:val="num" w:pos="1779"/>
        </w:tabs>
        <w:ind w:left="1779" w:hanging="360"/>
      </w:pPr>
      <w:rPr>
        <w:rFonts w:ascii="TH SarabunPSK" w:eastAsia="Times New Roman" w:hAnsi="TH SarabunPSK" w:cs="TH SarabunPSK" w:hint="default"/>
      </w:rPr>
    </w:lvl>
  </w:abstractNum>
  <w:abstractNum w:abstractNumId="3" w15:restartNumberingAfterBreak="0">
    <w:nsid w:val="4BCC1D75"/>
    <w:multiLevelType w:val="singleLevel"/>
    <w:tmpl w:val="FE34B1B0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</w:abstractNum>
  <w:abstractNum w:abstractNumId="4" w15:restartNumberingAfterBreak="0">
    <w:nsid w:val="5227789A"/>
    <w:multiLevelType w:val="hybridMultilevel"/>
    <w:tmpl w:val="65B8A7FC"/>
    <w:lvl w:ilvl="0" w:tplc="D7B022E0">
      <w:start w:val="3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CC"/>
    <w:rsid w:val="001452C7"/>
    <w:rsid w:val="0018171D"/>
    <w:rsid w:val="0063714E"/>
    <w:rsid w:val="00674983"/>
    <w:rsid w:val="00BF0DCC"/>
    <w:rsid w:val="00E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79F5"/>
  <w15:chartTrackingRefBased/>
  <w15:docId w15:val="{A05882B4-D08F-4DC9-8EA9-86FEF75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C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BF0DCC"/>
    <w:pPr>
      <w:keepNext/>
      <w:jc w:val="center"/>
      <w:outlineLvl w:val="3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0DCC"/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a3">
    <w:name w:val="Body Text"/>
    <w:basedOn w:val="a"/>
    <w:link w:val="a4"/>
    <w:rsid w:val="00BF0DCC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0DC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E8794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8794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E8794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87944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สุริยา พื้นหัวสระ</dc:creator>
  <cp:keywords/>
  <dc:description/>
  <cp:lastModifiedBy>สุริยา พื้นหัวสระ</cp:lastModifiedBy>
  <cp:revision>3</cp:revision>
  <dcterms:created xsi:type="dcterms:W3CDTF">2021-05-12T05:28:00Z</dcterms:created>
  <dcterms:modified xsi:type="dcterms:W3CDTF">2021-05-12T05:35:00Z</dcterms:modified>
</cp:coreProperties>
</file>