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22AF2" w14:textId="77777777" w:rsidR="00940A82" w:rsidRDefault="00461FDF" w:rsidP="00461F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14:paraId="1F066826" w14:textId="77777777" w:rsidR="00461FDF" w:rsidRDefault="00461FDF" w:rsidP="00461FDF">
      <w:pPr>
        <w:pStyle w:val="Default"/>
      </w:pPr>
    </w:p>
    <w:p w14:paraId="53D6324D" w14:textId="77777777" w:rsidR="00461FDF" w:rsidRPr="00461FDF" w:rsidRDefault="00461FDF" w:rsidP="00461FDF">
      <w:pPr>
        <w:pStyle w:val="a3"/>
        <w:numPr>
          <w:ilvl w:val="0"/>
          <w:numId w:val="3"/>
        </w:numPr>
        <w:ind w:left="0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: โครงการพัฒนาและส่งเสริมการปฏิบัติงานเพื่อป้องกันผลประโยชน์ทับซ้อน</w:t>
      </w:r>
    </w:p>
    <w:p w14:paraId="5B548C29" w14:textId="77777777" w:rsidR="00461FDF" w:rsidRPr="00461FDF" w:rsidRDefault="00461FDF" w:rsidP="00461FDF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591F914" w14:textId="77777777" w:rsid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  <w:cs/>
        </w:rPr>
        <w:t>ด้วยสถานการณ์หรือการกระทำของบุคคลมีผลประโยชน์ส่วนตนเข้ามาเกี่ยวข้องจนส่งผลกระทบต่อการตัดสินใจหรือ การปฏิบัติหน้าที่ในตำแหน่งการกระทำดังกล่าวอาจเกิดขึ้นโดยรู้ตัวหรือไม่รู้ตัว ทั้งเจตนาหรือไม่เจตนาหรือหรือบางเรื่องเป็น 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 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 ประโยชน์ของตนเองหรือพวกพ้อง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1FDF">
        <w:rPr>
          <w:rFonts w:ascii="TH SarabunIT๙" w:hAnsi="TH SarabunIT๙" w:cs="TH SarabunIT๙"/>
          <w:sz w:val="32"/>
          <w:szCs w:val="32"/>
          <w:cs/>
        </w:rPr>
        <w:t>“ผลประโยชน์ทับซ้อน” หมายถึง สถานการณ์ที่เจ้าหน้าที่ของรัฐมีผลประโยชน์ส่วนตนอยู่ และมีการใช้อิทธิพลตาม อำนาจหน้าที่ละความรับผิดชอบเพื่อให้เกิดประโยชน์ส่วนตัว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ผลประโยชน์ทับซ้อนมีหลากหลายรูปแบบ ไม่จำกัดอยู่ในรูปของตัวเงินหรือทรัพย์สินเท่านั้น แต่รวมถึงผลประโยชน์</w:t>
      </w:r>
      <w:proofErr w:type="spellStart"/>
      <w:r w:rsidRPr="00461FDF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ที่ไม่ใช่รูปตัวเงิน หรือทรัพย์สินก็ได้ อาทิการแต่งตั้งพรรคพวกเข้าไปดำรงตำแหน่งในองค์กร</w:t>
      </w:r>
      <w:proofErr w:type="spellStart"/>
      <w:r w:rsidRPr="00461FDF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ทั้งในหน่วยราชการ รัฐวิสาหกิจ และบริษัท 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 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ซึ่งในปีงบประมาณ พ.ศ. </w:t>
      </w:r>
      <w:r w:rsidRPr="00461FDF">
        <w:rPr>
          <w:rFonts w:ascii="TH SarabunIT๙" w:hAnsi="TH SarabunIT๙" w:cs="TH SarabunIT๙"/>
          <w:sz w:val="32"/>
          <w:szCs w:val="32"/>
        </w:rPr>
        <w:t xml:space="preserve">2559 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461FDF">
        <w:rPr>
          <w:rFonts w:ascii="TH SarabunIT๙" w:hAnsi="TH SarabunIT๙" w:cs="TH SarabunIT๙"/>
          <w:sz w:val="32"/>
          <w:szCs w:val="32"/>
        </w:rPr>
        <w:t xml:space="preserve">2560 </w:t>
      </w:r>
      <w:r w:rsidRPr="00461FDF">
        <w:rPr>
          <w:rFonts w:ascii="TH SarabunIT๙" w:hAnsi="TH SarabunIT๙" w:cs="TH SarabunIT๙"/>
          <w:sz w:val="32"/>
          <w:szCs w:val="32"/>
          <w:cs/>
        </w:rPr>
        <w:t>หน่วยงานภาครัฐทุกหน่วยงานต้องเข้ารับการประเมินคุณธรรมและความโปร่งใสในการ 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 ป้องกันผลประโยชน์ทับซ้อนแก่เจ้าหน้าที่ เพื่อป้องกันผลประโยชน์ทับซ้อน</w:t>
      </w:r>
    </w:p>
    <w:p w14:paraId="5C0D5B97" w14:textId="625C8463" w:rsidR="00461FDF" w:rsidRP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จึงได้จัดกิจกรรมให้ความรู้ ความเข้าใจการป้องกันผลประโยชน์ทับซ้อน แก่บุคลากรในองค์การบริหารส่วนตำบล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เพื่อป้องกันการทุจริตในการปฏิบัติราชการ จึงได้จัดกิจกรรมป้องกันผลประโยชน์ ทับซ้อน ผ่านการประชุมผู้บริหารกับพนักงานส่วนตำบล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14:paraId="077F9C35" w14:textId="77777777" w:rsidR="00461FDF" w:rsidRPr="00461FDF" w:rsidRDefault="00461FDF" w:rsidP="00461FDF">
      <w:pPr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14:paraId="45984364" w14:textId="77777777" w:rsidR="00461FDF" w:rsidRP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</w:rPr>
        <w:t>3</w:t>
      </w:r>
      <w:r w:rsidRPr="00461FDF">
        <w:rPr>
          <w:rFonts w:ascii="TH SarabunIT๙" w:hAnsi="TH SarabunIT๙" w:cs="TH SarabunIT๙"/>
          <w:sz w:val="32"/>
          <w:szCs w:val="32"/>
          <w:cs/>
        </w:rPr>
        <w:t>.</w:t>
      </w:r>
      <w:r w:rsidRPr="00461FDF">
        <w:rPr>
          <w:rFonts w:ascii="TH SarabunIT๙" w:hAnsi="TH SarabunIT๙" w:cs="TH SarabunIT๙"/>
          <w:sz w:val="32"/>
          <w:szCs w:val="32"/>
        </w:rPr>
        <w:t>1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 ความเข้าใจแก่พนักงานส่วนตำบล พนักงานจ้างเกี่ยวกับการป้องกันผลประโยชน์ทับซ้อน</w:t>
      </w:r>
    </w:p>
    <w:p w14:paraId="7D5E3E9F" w14:textId="15A1F81F" w:rsidR="00461FDF" w:rsidRP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</w:rPr>
        <w:t>3</w:t>
      </w:r>
      <w:r w:rsidRPr="00461FDF">
        <w:rPr>
          <w:rFonts w:ascii="TH SarabunIT๙" w:hAnsi="TH SarabunIT๙" w:cs="TH SarabunIT๙"/>
          <w:sz w:val="32"/>
          <w:szCs w:val="32"/>
          <w:cs/>
        </w:rPr>
        <w:t>.</w:t>
      </w:r>
      <w:r w:rsidRPr="00461FDF">
        <w:rPr>
          <w:rFonts w:ascii="TH SarabunIT๙" w:hAnsi="TH SarabunIT๙" w:cs="TH SarabunIT๙"/>
          <w:sz w:val="32"/>
          <w:szCs w:val="32"/>
        </w:rPr>
        <w:t>2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พฤติกรรมและวิธีการทำงานที่สุจริตโปร่งใสของข้าราชการและเจ้าหน้าที่ขององค์การบริหาร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14:paraId="23955E29" w14:textId="4FB45306" w:rsid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</w:rPr>
        <w:t>3</w:t>
      </w:r>
      <w:r w:rsidRPr="00461FDF">
        <w:rPr>
          <w:rFonts w:ascii="TH SarabunIT๙" w:hAnsi="TH SarabunIT๙" w:cs="TH SarabunIT๙"/>
          <w:sz w:val="32"/>
          <w:szCs w:val="32"/>
          <w:cs/>
        </w:rPr>
        <w:t>.</w:t>
      </w:r>
      <w:r w:rsidRPr="00461FDF">
        <w:rPr>
          <w:rFonts w:ascii="TH SarabunIT๙" w:hAnsi="TH SarabunIT๙" w:cs="TH SarabunIT๙"/>
          <w:sz w:val="32"/>
          <w:szCs w:val="32"/>
        </w:rPr>
        <w:t>3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เพื่อเสริมสร้างให้ข้าราชการและเจ้าหน้าที่ขององค์การบริหารส่วนตำบล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มีจิตสำนึก ค่านิยม และวัฒนธรรม 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ส่งผลให้หน่วยงานปลอดจากการทุจริตคอร์รั</w:t>
      </w:r>
      <w:r w:rsidR="004178ED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461FDF">
        <w:rPr>
          <w:rFonts w:ascii="TH SarabunIT๙" w:hAnsi="TH SarabunIT๙" w:cs="TH SarabunIT๙"/>
          <w:sz w:val="32"/>
          <w:szCs w:val="32"/>
          <w:cs/>
        </w:rPr>
        <w:t>ชัน มุ่งสู่การเป็นข้าราชการท้องถิ่นไทยใสสะอาด</w:t>
      </w:r>
    </w:p>
    <w:p w14:paraId="344A233C" w14:textId="77777777" w:rsid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36948F" w14:textId="77777777" w:rsidR="00461FDF" w:rsidRP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EDEAAC" w14:textId="77777777" w:rsidR="00461FDF" w:rsidRPr="00461FDF" w:rsidRDefault="00461FDF" w:rsidP="00461FDF">
      <w:pPr>
        <w:pStyle w:val="a3"/>
        <w:ind w:left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</w:p>
    <w:p w14:paraId="1D508F38" w14:textId="18EF1396"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พนักงานส่วนตำบลและพนักงานจ้างองค์การบริหารส่วนตำบล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14:paraId="36931CCE" w14:textId="77777777"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พื้นที่ดำเนินการ</w:t>
      </w:r>
    </w:p>
    <w:p w14:paraId="44C4CCEC" w14:textId="75BF8D96"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14:paraId="4CF65B84" w14:textId="77777777"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วิธีการดำเนินการ</w:t>
      </w:r>
    </w:p>
    <w:p w14:paraId="2221B25E" w14:textId="77777777"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>จัดประชุมและให้ความรู้เรื่องผลประโยชน์ทับซ้อน</w:t>
      </w:r>
    </w:p>
    <w:p w14:paraId="01C48AB5" w14:textId="77777777"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ระยะเวลาการดำเนินการ</w:t>
      </w:r>
    </w:p>
    <w:p w14:paraId="6C09EAF6" w14:textId="46ED39DE" w:rsidR="00461FDF" w:rsidRPr="00E36687" w:rsidRDefault="00461FDF" w:rsidP="00E947B6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366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ปีงบประมาณ พ.ศ. </w:t>
      </w:r>
      <w:r w:rsidRPr="00E3668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2561 </w:t>
      </w:r>
      <w:r w:rsidR="00E36687" w:rsidRPr="00E366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Pr="00E366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36687">
        <w:rPr>
          <w:rFonts w:ascii="TH SarabunIT๙" w:hAnsi="TH SarabunIT๙" w:cs="TH SarabunIT๙"/>
          <w:color w:val="000000" w:themeColor="text1"/>
          <w:sz w:val="32"/>
          <w:szCs w:val="32"/>
        </w:rPr>
        <w:t>2564</w:t>
      </w:r>
      <w:r w:rsidR="00E36687" w:rsidRPr="00E366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36687" w:rsidRPr="00E366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(ขยายกรอบเวลาถึงปีงบประมาณ ๒๕๖๕)</w:t>
      </w:r>
    </w:p>
    <w:p w14:paraId="5387DBD3" w14:textId="77777777"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งบประมาณในการดำเนินโครงการ</w:t>
      </w:r>
    </w:p>
    <w:p w14:paraId="1E09132F" w14:textId="77777777"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14:paraId="5D31AA45" w14:textId="77777777"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14:paraId="555DFBBF" w14:textId="48ABF331"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14:paraId="118FB0B2" w14:textId="77777777"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</w:p>
    <w:p w14:paraId="507A5C21" w14:textId="77777777" w:rsidR="00461FDF" w:rsidRPr="00461FDF" w:rsidRDefault="00461FDF" w:rsidP="00461FD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</w:rPr>
        <w:t>10</w:t>
      </w:r>
      <w:r w:rsidRPr="00461FDF">
        <w:rPr>
          <w:rFonts w:ascii="TH SarabunIT๙" w:hAnsi="TH SarabunIT๙" w:cs="TH SarabunIT๙"/>
          <w:sz w:val="32"/>
          <w:szCs w:val="32"/>
          <w:cs/>
        </w:rPr>
        <w:t>.</w:t>
      </w:r>
      <w:r w:rsidRPr="00461FDF">
        <w:rPr>
          <w:rFonts w:ascii="TH SarabunIT๙" w:hAnsi="TH SarabunIT๙" w:cs="TH SarabunIT๙"/>
          <w:sz w:val="32"/>
          <w:szCs w:val="32"/>
        </w:rPr>
        <w:t>1</w:t>
      </w:r>
      <w:r w:rsidRPr="00461FDF">
        <w:rPr>
          <w:rFonts w:ascii="TH SarabunIT๙" w:hAnsi="TH SarabunIT๙" w:cs="TH SarabunIT๙"/>
          <w:sz w:val="32"/>
          <w:szCs w:val="32"/>
          <w:cs/>
        </w:rPr>
        <w:t>. พนักงานส่วนตำบลและพนักงานจ้างมีความเข้าใจเรื่องผลประโยชน์ทับซ้อน</w:t>
      </w:r>
    </w:p>
    <w:p w14:paraId="012D3210" w14:textId="77777777" w:rsidR="00461FDF" w:rsidRDefault="00461FDF" w:rsidP="00461F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</w:rPr>
        <w:t>10</w:t>
      </w:r>
      <w:r w:rsidRPr="00461FDF">
        <w:rPr>
          <w:rFonts w:ascii="TH SarabunIT๙" w:hAnsi="TH SarabunIT๙" w:cs="TH SarabunIT๙"/>
          <w:sz w:val="32"/>
          <w:szCs w:val="32"/>
          <w:cs/>
        </w:rPr>
        <w:t>.</w:t>
      </w:r>
      <w:r w:rsidRPr="00461FDF">
        <w:rPr>
          <w:rFonts w:ascii="TH SarabunIT๙" w:hAnsi="TH SarabunIT๙" w:cs="TH SarabunIT๙"/>
          <w:sz w:val="32"/>
          <w:szCs w:val="32"/>
        </w:rPr>
        <w:t>2</w:t>
      </w:r>
      <w:r w:rsidRPr="00461FDF">
        <w:rPr>
          <w:rFonts w:ascii="TH SarabunIT๙" w:hAnsi="TH SarabunIT๙" w:cs="TH SarabunIT๙"/>
          <w:sz w:val="32"/>
          <w:szCs w:val="32"/>
          <w:cs/>
        </w:rPr>
        <w:t>. พนักงานส่วนตำบลและพนักงานจ้างมีความรู้เกี่ยวกับผลประโยชน์ทับซ้อน และมีความประพฤติปฏิบัติงานไม่ยุ่ง เกี่ยวกับผลประโยชน์ทับซ้อน</w:t>
      </w:r>
    </w:p>
    <w:p w14:paraId="3DE63BA5" w14:textId="77777777" w:rsidR="0062569E" w:rsidRDefault="0062569E" w:rsidP="00461F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8B0CBF" w14:textId="77777777" w:rsidR="0062569E" w:rsidRDefault="0062569E" w:rsidP="00461F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74DE98" w14:textId="46F9F193" w:rsidR="0062569E" w:rsidRP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A76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764E">
        <w:rPr>
          <w:rFonts w:ascii="TH SarabunIT๙" w:hAnsi="TH SarabunIT๙" w:cs="TH SarabunIT๙" w:hint="cs"/>
          <w:sz w:val="32"/>
          <w:szCs w:val="32"/>
          <w:cs/>
        </w:rPr>
        <w:tab/>
      </w:r>
      <w:r w:rsidR="004A764E">
        <w:rPr>
          <w:rFonts w:ascii="TH SarabunIT๙" w:hAnsi="TH SarabunIT๙" w:cs="TH SarabunIT๙"/>
          <w:sz w:val="32"/>
          <w:szCs w:val="32"/>
          <w:cs/>
        </w:rPr>
        <w:tab/>
      </w:r>
      <w:r w:rsidR="00E36687">
        <w:rPr>
          <w:rFonts w:ascii="TH SarabunIT๙" w:hAnsi="TH SarabunIT๙" w:cs="TH SarabunIT๙" w:hint="cs"/>
          <w:sz w:val="32"/>
          <w:szCs w:val="32"/>
          <w:cs/>
        </w:rPr>
        <w:t>ทิพรดา  สงนอก</w:t>
      </w:r>
      <w:r w:rsidR="004A764E">
        <w:rPr>
          <w:rFonts w:ascii="TH SarabunIT๙" w:hAnsi="TH SarabunIT๙" w:cs="TH SarabunIT๙"/>
          <w:sz w:val="32"/>
          <w:szCs w:val="32"/>
          <w:cs/>
        </w:rPr>
        <w:tab/>
      </w:r>
      <w:r w:rsidR="004A76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78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76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69E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0F8C3394" w14:textId="1DB79802" w:rsidR="0062569E" w:rsidRPr="0062569E" w:rsidRDefault="0062569E" w:rsidP="006256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256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5C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178E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69E">
        <w:rPr>
          <w:rFonts w:ascii="TH SarabunIT๙" w:hAnsi="TH SarabunIT๙" w:cs="TH SarabunIT๙"/>
          <w:sz w:val="32"/>
          <w:szCs w:val="32"/>
          <w:cs/>
        </w:rPr>
        <w:t>(</w:t>
      </w:r>
      <w:r w:rsidR="004178ED">
        <w:rPr>
          <w:rFonts w:ascii="TH SarabunIT๙" w:hAnsi="TH SarabunIT๙" w:cs="TH SarabunIT๙" w:hint="cs"/>
          <w:sz w:val="32"/>
          <w:szCs w:val="32"/>
          <w:cs/>
        </w:rPr>
        <w:t>นางทิพรดา  สงนอก</w:t>
      </w:r>
      <w:r w:rsidRPr="0062569E">
        <w:rPr>
          <w:rFonts w:ascii="TH SarabunIT๙" w:hAnsi="TH SarabunIT๙" w:cs="TH SarabunIT๙"/>
          <w:sz w:val="32"/>
          <w:szCs w:val="32"/>
          <w:cs/>
        </w:rPr>
        <w:t>)</w:t>
      </w:r>
    </w:p>
    <w:p w14:paraId="10A37DC0" w14:textId="47761E38" w:rsidR="0062569E" w:rsidRDefault="00E36687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รองปลัดองค์การบริหารส่วนตำบลหนองไทร</w:t>
      </w:r>
    </w:p>
    <w:p w14:paraId="19721D38" w14:textId="77777777" w:rsidR="00E36687" w:rsidRPr="0062569E" w:rsidRDefault="00E36687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1BDF14" w14:textId="77777777" w:rsidR="0062569E" w:rsidRPr="0062569E" w:rsidRDefault="0062569E" w:rsidP="0062569E">
      <w:pPr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2749E22D" w14:textId="5C1A4F6E" w:rsidR="0062569E" w:rsidRPr="0062569E" w:rsidRDefault="004A764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5C30">
        <w:rPr>
          <w:rFonts w:ascii="TH SarabunIT๙" w:hAnsi="TH SarabunIT๙" w:cs="TH SarabunIT๙" w:hint="cs"/>
          <w:sz w:val="32"/>
          <w:szCs w:val="32"/>
          <w:cs/>
        </w:rPr>
        <w:t>อนุรัตน์  สุทธิประภา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2569E" w:rsidRPr="0062569E">
        <w:rPr>
          <w:rFonts w:ascii="TH SarabunIT๙" w:hAnsi="TH SarabunIT๙" w:cs="TH SarabunIT๙"/>
          <w:sz w:val="32"/>
          <w:szCs w:val="32"/>
          <w:cs/>
        </w:rPr>
        <w:t>ผู้</w:t>
      </w:r>
      <w:r w:rsidR="0062569E">
        <w:rPr>
          <w:rFonts w:ascii="TH SarabunIT๙" w:hAnsi="TH SarabunIT๙" w:cs="TH SarabunIT๙" w:hint="cs"/>
          <w:sz w:val="32"/>
          <w:szCs w:val="32"/>
          <w:cs/>
        </w:rPr>
        <w:t>เห็นชอบโครงการ</w:t>
      </w:r>
    </w:p>
    <w:p w14:paraId="58769F01" w14:textId="180964C5" w:rsidR="0062569E" w:rsidRPr="0062569E" w:rsidRDefault="0062569E" w:rsidP="006256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2569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A5C30">
        <w:rPr>
          <w:rFonts w:ascii="TH SarabunIT๙" w:hAnsi="TH SarabunIT๙" w:cs="TH SarabunIT๙" w:hint="cs"/>
          <w:sz w:val="32"/>
          <w:szCs w:val="32"/>
          <w:cs/>
        </w:rPr>
        <w:t>อนุรัตน์  สุทธิประภา</w:t>
      </w:r>
      <w:r w:rsidRPr="0062569E">
        <w:rPr>
          <w:rFonts w:ascii="TH SarabunIT๙" w:hAnsi="TH SarabunIT๙" w:cs="TH SarabunIT๙"/>
          <w:sz w:val="32"/>
          <w:szCs w:val="32"/>
          <w:cs/>
        </w:rPr>
        <w:t>)</w:t>
      </w:r>
    </w:p>
    <w:p w14:paraId="59BECE37" w14:textId="1EB0E030" w:rsidR="0062569E" w:rsidRDefault="00E36687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ปลัดองค์การบริหารส่วนตำบลหนองไทร</w:t>
      </w:r>
    </w:p>
    <w:p w14:paraId="07FA008E" w14:textId="77777777" w:rsidR="0062569E" w:rsidRP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1CF402A2" w14:textId="77777777" w:rsidR="0062569E" w:rsidRPr="0062569E" w:rsidRDefault="0062569E" w:rsidP="006256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15B96C" w14:textId="6001783A" w:rsidR="0062569E" w:rsidRP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A764E">
        <w:rPr>
          <w:rFonts w:ascii="TH SarabunIT๙" w:hAnsi="TH SarabunIT๙" w:cs="TH SarabunIT๙"/>
          <w:sz w:val="32"/>
          <w:szCs w:val="32"/>
          <w:cs/>
        </w:rPr>
        <w:tab/>
      </w:r>
      <w:r w:rsidR="004A764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A5C30">
        <w:rPr>
          <w:rFonts w:ascii="TH SarabunIT๙" w:hAnsi="TH SarabunIT๙" w:cs="TH SarabunIT๙" w:hint="cs"/>
          <w:sz w:val="32"/>
          <w:szCs w:val="32"/>
          <w:cs/>
        </w:rPr>
        <w:t xml:space="preserve">เขียว  </w:t>
      </w:r>
      <w:proofErr w:type="spellStart"/>
      <w:r w:rsidR="005A5C30">
        <w:rPr>
          <w:rFonts w:ascii="TH SarabunIT๙" w:hAnsi="TH SarabunIT๙" w:cs="TH SarabunIT๙" w:hint="cs"/>
          <w:sz w:val="32"/>
          <w:szCs w:val="32"/>
          <w:cs/>
        </w:rPr>
        <w:t>กอน</w:t>
      </w:r>
      <w:proofErr w:type="spellEnd"/>
      <w:r w:rsidR="005A5C30">
        <w:rPr>
          <w:rFonts w:ascii="TH SarabunIT๙" w:hAnsi="TH SarabunIT๙" w:cs="TH SarabunIT๙" w:hint="cs"/>
          <w:sz w:val="32"/>
          <w:szCs w:val="32"/>
          <w:cs/>
        </w:rPr>
        <w:t>สันเทียะ</w:t>
      </w:r>
      <w:r w:rsidR="004A764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2569E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14:paraId="54774364" w14:textId="012F66D3" w:rsidR="0062569E" w:rsidRPr="0062569E" w:rsidRDefault="0062569E" w:rsidP="006256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2569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A5C30">
        <w:rPr>
          <w:rFonts w:ascii="TH SarabunIT๙" w:hAnsi="TH SarabunIT๙" w:cs="TH SarabunIT๙" w:hint="cs"/>
          <w:sz w:val="32"/>
          <w:szCs w:val="32"/>
          <w:cs/>
        </w:rPr>
        <w:t xml:space="preserve">เขียว  </w:t>
      </w:r>
      <w:proofErr w:type="spellStart"/>
      <w:r w:rsidR="005A5C30">
        <w:rPr>
          <w:rFonts w:ascii="TH SarabunIT๙" w:hAnsi="TH SarabunIT๙" w:cs="TH SarabunIT๙" w:hint="cs"/>
          <w:sz w:val="32"/>
          <w:szCs w:val="32"/>
          <w:cs/>
        </w:rPr>
        <w:t>กอน</w:t>
      </w:r>
      <w:proofErr w:type="spellEnd"/>
      <w:r w:rsidR="005A5C30">
        <w:rPr>
          <w:rFonts w:ascii="TH SarabunIT๙" w:hAnsi="TH SarabunIT๙" w:cs="TH SarabunIT๙" w:hint="cs"/>
          <w:sz w:val="32"/>
          <w:szCs w:val="32"/>
          <w:cs/>
        </w:rPr>
        <w:t>สันเทียะ</w:t>
      </w:r>
      <w:r w:rsidRPr="0062569E">
        <w:rPr>
          <w:rFonts w:ascii="TH SarabunIT๙" w:hAnsi="TH SarabunIT๙" w:cs="TH SarabunIT๙"/>
          <w:sz w:val="32"/>
          <w:szCs w:val="32"/>
          <w:cs/>
        </w:rPr>
        <w:t>)</w:t>
      </w:r>
    </w:p>
    <w:p w14:paraId="74FCAF07" w14:textId="6471F424" w:rsidR="0062569E" w:rsidRP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A5C30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ายกองค์การบริหารส่วนตำบล</w:t>
      </w:r>
      <w:r w:rsidR="005A5C30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14:paraId="1CD3885F" w14:textId="77777777" w:rsidR="00461FDF" w:rsidRPr="0062569E" w:rsidRDefault="00461FDF" w:rsidP="00461F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235C7B" w14:textId="77777777" w:rsidR="00461FDF" w:rsidRPr="0062569E" w:rsidRDefault="00461FDF">
      <w:pPr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99FCED3" w14:textId="6EC85B48" w:rsidR="00461FDF" w:rsidRPr="00461FDF" w:rsidRDefault="00461FDF" w:rsidP="00461F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  <w:cs/>
        </w:rPr>
        <w:lastRenderedPageBreak/>
        <w:t>ภาพประกอบ การอบรมกิจกรรมให้ความรู้โครงการพัฒนาและส่งเสริมการปฏิบัติงานเพื่อป้องกันผลป</w:t>
      </w:r>
      <w:r w:rsidR="00EA0BE2">
        <w:rPr>
          <w:rFonts w:ascii="TH SarabunIT๙" w:hAnsi="TH SarabunIT๙" w:cs="TH SarabunIT๙"/>
          <w:sz w:val="32"/>
          <w:szCs w:val="32"/>
          <w:cs/>
        </w:rPr>
        <w:t>ระโยชน์ทับซ้อน เมื่อวันที่ ๑8 เมษายน ๒๕๖2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ห้องประชุมองค์การบริหารส่วนตำบล</w:t>
      </w:r>
      <w:r w:rsidR="005A5C30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EA0BE2"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EA0BE2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sectPr w:rsidR="00461FDF" w:rsidRPr="00461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403"/>
    <w:multiLevelType w:val="hybridMultilevel"/>
    <w:tmpl w:val="BBFAE3C6"/>
    <w:lvl w:ilvl="0" w:tplc="6E1802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CCA22D0"/>
    <w:multiLevelType w:val="hybridMultilevel"/>
    <w:tmpl w:val="C994E1DA"/>
    <w:lvl w:ilvl="0" w:tplc="17DA82F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42E03F2"/>
    <w:multiLevelType w:val="hybridMultilevel"/>
    <w:tmpl w:val="EF123A32"/>
    <w:lvl w:ilvl="0" w:tplc="8FDC65CE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DF"/>
    <w:rsid w:val="002142D6"/>
    <w:rsid w:val="002B6B57"/>
    <w:rsid w:val="002F73E0"/>
    <w:rsid w:val="004178ED"/>
    <w:rsid w:val="00461FDF"/>
    <w:rsid w:val="004A764E"/>
    <w:rsid w:val="005A5C30"/>
    <w:rsid w:val="0062569E"/>
    <w:rsid w:val="006D4465"/>
    <w:rsid w:val="00940A82"/>
    <w:rsid w:val="00944D81"/>
    <w:rsid w:val="00E36687"/>
    <w:rsid w:val="00E947B6"/>
    <w:rsid w:val="00EA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2772"/>
  <w15:docId w15:val="{A393A706-043C-4B5C-9E87-DEF0BF0A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FD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2</cp:revision>
  <dcterms:created xsi:type="dcterms:W3CDTF">2022-04-26T04:04:00Z</dcterms:created>
  <dcterms:modified xsi:type="dcterms:W3CDTF">2022-04-26T04:04:00Z</dcterms:modified>
</cp:coreProperties>
</file>