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FA" w:rsidRDefault="00234BFA" w:rsidP="00234BFA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F61FF4" wp14:editId="5D34B63F">
            <wp:simplePos x="0" y="0"/>
            <wp:positionH relativeFrom="column">
              <wp:posOffset>1746885</wp:posOffset>
            </wp:positionH>
            <wp:positionV relativeFrom="paragraph">
              <wp:posOffset>-524510</wp:posOffset>
            </wp:positionV>
            <wp:extent cx="2170007" cy="2011680"/>
            <wp:effectExtent l="0" t="0" r="1905" b="762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007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BFA" w:rsidRDefault="00234BFA" w:rsidP="00234BFA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rFonts w:hint="cs"/>
          <w:cs/>
        </w:rPr>
        <w:t xml:space="preserve">        </w:t>
      </w:r>
    </w:p>
    <w:p w:rsidR="00234BFA" w:rsidRPr="00483FF6" w:rsidRDefault="00234BFA" w:rsidP="00234BFA">
      <w:pPr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977DFF" w:rsidRDefault="00234BFA" w:rsidP="00234BFA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4A406A39" wp14:editId="2437F6A8">
            <wp:simplePos x="0" y="0"/>
            <wp:positionH relativeFrom="column">
              <wp:posOffset>1091565</wp:posOffset>
            </wp:positionH>
            <wp:positionV relativeFrom="paragraph">
              <wp:posOffset>2647315</wp:posOffset>
            </wp:positionV>
            <wp:extent cx="3546861" cy="3032760"/>
            <wp:effectExtent l="0" t="0" r="0" b="0"/>
            <wp:wrapNone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,1280073091,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71"/>
                    <a:stretch/>
                  </pic:blipFill>
                  <pic:spPr bwMode="auto">
                    <a:xfrm>
                      <a:off x="0" y="0"/>
                      <a:ext cx="3546861" cy="303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DFF">
        <w:rPr>
          <w:rFonts w:ascii="TH Kodchasal" w:hAnsi="TH Kodchasal" w:cs="TH Kodchasal" w:hint="cs"/>
          <w:b/>
          <w:bCs/>
          <w:sz w:val="60"/>
          <w:szCs w:val="60"/>
          <w:cs/>
        </w:rPr>
        <w:t>มาตรการส่งเสริมคุณธรรม</w:t>
      </w:r>
    </w:p>
    <w:p w:rsidR="00977DFF" w:rsidRDefault="00977DFF" w:rsidP="00234BFA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rFonts w:ascii="TH Kodchasal" w:hAnsi="TH Kodchasal" w:cs="TH Kodchasal" w:hint="cs"/>
          <w:b/>
          <w:bCs/>
          <w:sz w:val="60"/>
          <w:szCs w:val="60"/>
          <w:cs/>
        </w:rPr>
        <w:t xml:space="preserve">และความโปร่งใส </w:t>
      </w:r>
    </w:p>
    <w:p w:rsidR="00234BFA" w:rsidRPr="009A1A5B" w:rsidRDefault="00977DFF" w:rsidP="00234BF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Kodchasal" w:hAnsi="TH Kodchasal" w:cs="TH Kodchasal" w:hint="cs"/>
          <w:b/>
          <w:bCs/>
          <w:sz w:val="60"/>
          <w:szCs w:val="60"/>
          <w:cs/>
        </w:rPr>
        <w:t>ประจำปีงบประมาณ พ.ศ. ๒๕๖๕</w:t>
      </w:r>
    </w:p>
    <w:p w:rsidR="00234BFA" w:rsidRPr="006546E9" w:rsidRDefault="00234BFA" w:rsidP="00234BFA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</w:p>
    <w:p w:rsidR="00234BFA" w:rsidRDefault="00234BFA" w:rsidP="00234BFA">
      <w:pPr>
        <w:rPr>
          <w:rFonts w:ascii="TH Kodchasal" w:hAnsi="TH Kodchasal" w:cs="TH Kodchasal"/>
          <w:b/>
          <w:bCs/>
          <w:sz w:val="72"/>
          <w:szCs w:val="72"/>
        </w:rPr>
      </w:pPr>
    </w:p>
    <w:p w:rsidR="00234BFA" w:rsidRDefault="00234BFA" w:rsidP="00234BFA">
      <w:pPr>
        <w:rPr>
          <w:rFonts w:ascii="TH Kodchasal" w:hAnsi="TH Kodchasal" w:cs="TH Kodchasal"/>
          <w:b/>
          <w:bCs/>
          <w:sz w:val="72"/>
          <w:szCs w:val="72"/>
        </w:rPr>
      </w:pPr>
    </w:p>
    <w:p w:rsidR="00234BFA" w:rsidRPr="00234BFA" w:rsidRDefault="00234BFA" w:rsidP="00234BFA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</w:p>
    <w:p w:rsidR="00977DFF" w:rsidRPr="00977DFF" w:rsidRDefault="00977DFF" w:rsidP="00234BFA">
      <w:pPr>
        <w:jc w:val="center"/>
        <w:rPr>
          <w:rFonts w:ascii="TH Kodchasal" w:hAnsi="TH Kodchasal" w:cs="TH Kodchasal"/>
          <w:b/>
          <w:bCs/>
          <w:sz w:val="40"/>
          <w:szCs w:val="40"/>
        </w:rPr>
      </w:pPr>
    </w:p>
    <w:p w:rsidR="00234BFA" w:rsidRPr="006546E9" w:rsidRDefault="00234BFA" w:rsidP="00234BFA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องค์การบริหารส่วนตำบล</w:t>
      </w:r>
      <w:r>
        <w:rPr>
          <w:rFonts w:ascii="TH Kodchasal" w:hAnsi="TH Kodchasal" w:cs="TH Kodchasal"/>
          <w:b/>
          <w:bCs/>
          <w:sz w:val="60"/>
          <w:szCs w:val="60"/>
          <w:cs/>
        </w:rPr>
        <w:t>หนองไทร</w:t>
      </w:r>
    </w:p>
    <w:p w:rsidR="00234BFA" w:rsidRDefault="00234BFA" w:rsidP="00234BFA">
      <w:pPr>
        <w:jc w:val="center"/>
        <w:rPr>
          <w:b/>
          <w:bCs/>
          <w:sz w:val="60"/>
          <w:szCs w:val="60"/>
        </w:rPr>
      </w:pP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อำเภอด่านขุนทด  จังหวัดนครราชสีมา</w:t>
      </w:r>
    </w:p>
    <w:p w:rsidR="00977DFF" w:rsidRDefault="000654BF" w:rsidP="00AE011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C8635A" wp14:editId="79984789">
                <wp:simplePos x="0" y="0"/>
                <wp:positionH relativeFrom="column">
                  <wp:posOffset>2798618</wp:posOffset>
                </wp:positionH>
                <wp:positionV relativeFrom="paragraph">
                  <wp:posOffset>-550026</wp:posOffset>
                </wp:positionV>
                <wp:extent cx="473710" cy="317500"/>
                <wp:effectExtent l="0" t="0" r="2540" b="63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4BF" w:rsidRPr="00630A5A" w:rsidRDefault="000654BF" w:rsidP="000654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8635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20.35pt;margin-top:-43.3pt;width:37.3pt;height: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ZLSgIAADYEAAAOAAAAZHJzL2Uyb0RvYy54bWysU82O0zAQviPxDpbvNGm3pbtR09XSpQhp&#10;+ZEWHsB1nMbC8QTbbVJui5CAx+CAOHHhlH2bPApjp9ut4IbIwfJ4xl+++ebz7LwpFdkKYyXolA4H&#10;MSVCc8ikXqf07Zvlo1NKrGM6Ywq0SOlOWHo+f/hgVleJGEEBKhOGIIi2SV2ltHCuSqLI8kKUzA6g&#10;EhqTOZiSOQzNOsoMqxG9VNEojh9HNZisMsCFtXh62SfpPODnueDuVZ5b4YhKKXJzYTVhXfk1ms9Y&#10;sjasKiTf02D/wKJkUuNPD1CXzDGyMfIvqFJyAxZyN+BQRpDnkovQA3YzjP/o5rpglQi9oDi2Oshk&#10;/x8sf7l9bYjMcHaUaFbiiLr2pmu/d7dfuvZn137u2o/d7dew/9S1P7r2V9d+IyOvXF3ZBAGuK4Rw&#10;zRNoPIpXwVZXwN9ZomFRML0WF8ZAXQiWIfOhvxkdXe1xrAdZ1S8gQwps4yAANbkpPSAKRRAdJ7g7&#10;TE00jnA8HE9PpkPMcEydDKeTOEw1Ysnd5cpY90xASfwmpQZNEcDZ9so6T4YldyWBPCiZLaVSITDr&#10;1UIZsmVooGX4An/s8bhMaVKn9GwymgRkDf5+8FYpHRpcyTKlp7H/est5MZ7qLJQ4JlW/RyZK79Xx&#10;gvTSuGbVYKGXbAXZDnUy0BsZHx5uCjAfKKnRxCm17zfMCErUc41anw3HY+/6EIwn0xEG5jizOs4w&#10;zREqpY6Sfrtw4aV4HTRc4ExyGfS6Z7LniuYMMu4fknf/cRyq7p/7/DcAAAD//wMAUEsDBBQABgAI&#10;AAAAIQCf2s863wAAAAsBAAAPAAAAZHJzL2Rvd25yZXYueG1sTI/LTsMwEEX3SPyDNUhsUOuU5lHS&#10;OBUggdi29AMm8TSJGttR7Dbp3zOsYDl3ju6cKXaz6cWVRt85q2C1jECQrZ3ubKPg+P2x2IDwAa3G&#10;3llScCMPu/L+rsBcu8nu6XoIjeAS63NU0IYw5FL6uiWDfukGsrw7udFg4HFspB5x4nLTy+coSqXB&#10;zvKFFgd6b6k+Hy5GwelrekpepuozHLN9nL5hl1XuptTjw/y6BRFoDn8w/OqzOpTsVLmL1V70CuI4&#10;yhhVsNikKQgmklWyBlFxsuZEloX8/0P5AwAA//8DAFBLAQItABQABgAIAAAAIQC2gziS/gAAAOEB&#10;AAATAAAAAAAAAAAAAAAAAAAAAABbQ29udGVudF9UeXBlc10ueG1sUEsBAi0AFAAGAAgAAAAhADj9&#10;If/WAAAAlAEAAAsAAAAAAAAAAAAAAAAALwEAAF9yZWxzLy5yZWxzUEsBAi0AFAAGAAgAAAAhAAbY&#10;NktKAgAANgQAAA4AAAAAAAAAAAAAAAAALgIAAGRycy9lMm9Eb2MueG1sUEsBAi0AFAAGAAgAAAAh&#10;AJ/azzrfAAAACwEAAA8AAAAAAAAAAAAAAAAApAQAAGRycy9kb3ducmV2LnhtbFBLBQYAAAAABAAE&#10;APMAAACwBQAAAAA=&#10;" stroked="f">
                <v:textbox>
                  <w:txbxContent>
                    <w:p w:rsidR="000654BF" w:rsidRPr="00630A5A" w:rsidRDefault="000654BF" w:rsidP="000654B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977D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มาตรการส่งเสริมคุณธรรมและความโปร่งใส  ประจำปีงบประมาณ  พ.ศ.  ๒๕๖๕</w:t>
      </w:r>
    </w:p>
    <w:p w:rsidR="00C23494" w:rsidRDefault="00C23494" w:rsidP="00AF2B9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34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องค์การบริหารส่วน</w:t>
      </w:r>
      <w:r w:rsidR="00234BF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ตำบลหนองไทร</w:t>
      </w:r>
      <w:r w:rsidR="000654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977D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อำเภอด่านขุนทด  จังหวัดนครราชสีมา</w:t>
      </w:r>
    </w:p>
    <w:p w:rsidR="00C23494" w:rsidRPr="00AE0112" w:rsidRDefault="00AE0112" w:rsidP="00AE0112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AE0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 การวิเคราะห์ผลการประเมิน </w:t>
      </w:r>
      <w:r w:rsidRPr="00AE0112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Pr="00AE0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23494" w:rsidRPr="00AE01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</w:t>
      </w:r>
      <w:r w:rsidR="00411958" w:rsidRPr="00AE0112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:rsidR="00AE0112" w:rsidRDefault="00AE0112" w:rsidP="00AE011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จากผลการประเมิน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ในปีงบประมาณ พ.ศ. ๒๕๖๔ ขององค์การบริหารส่วนตำบลหนองไทร  พบว่ามีผลคะแนน  ๗๑.๗๒  คะแนน  อยู่ในระดับ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AF2B95" w:rsidRDefault="00AF2B95" w:rsidP="00AE011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F86F168" wp14:editId="16E7E09A">
            <wp:simplePos x="0" y="0"/>
            <wp:positionH relativeFrom="column">
              <wp:posOffset>653415</wp:posOffset>
            </wp:positionH>
            <wp:positionV relativeFrom="paragraph">
              <wp:posOffset>46355</wp:posOffset>
            </wp:positionV>
            <wp:extent cx="765810" cy="709930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494" w:rsidRPr="00AE0112" w:rsidRDefault="00AE0112" w:rsidP="00AE011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AE0112" w:rsidRPr="00AE0112" w:rsidRDefault="00AE0112" w:rsidP="00AE0112">
      <w:pPr>
        <w:spacing w:after="0"/>
        <w:ind w:firstLine="144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AE0112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คะแนน  องค์การบริหารส่วนตำบลหนองไทร</w:t>
      </w:r>
    </w:p>
    <w:p w:rsidR="00AE0112" w:rsidRDefault="00AE0112" w:rsidP="00AE011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E0112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ระดับผลการประเมิน</w:t>
      </w:r>
      <w:r w:rsidRPr="00AE0112">
        <w:rPr>
          <w:rFonts w:ascii="TH SarabunIT๙" w:hAnsi="TH SarabunIT๙" w:cs="TH SarabunIT๙" w:hint="cs"/>
          <w:color w:val="7030A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0112">
        <w:rPr>
          <w:rFonts w:ascii="TH SarabunIT๙" w:hAnsi="TH SarabunIT๙" w:cs="TH SarabunIT๙" w:hint="cs"/>
          <w:b/>
          <w:bCs/>
          <w:color w:val="7030A0"/>
          <w:sz w:val="40"/>
          <w:szCs w:val="40"/>
          <w:cs/>
        </w:rPr>
        <w:t>๗๑.๗๒  คะแนน</w:t>
      </w:r>
    </w:p>
    <w:p w:rsidR="00AE0112" w:rsidRDefault="00AF2B95" w:rsidP="00AE0112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7DFF">
        <w:rPr>
          <w:rFonts w:ascii="TH SarabunIT๙" w:hAnsi="TH SarabunIT๙" w:cs="TH SarabunIT๙"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200660</wp:posOffset>
            </wp:positionV>
            <wp:extent cx="5232400" cy="3233694"/>
            <wp:effectExtent l="0" t="0" r="6350" b="5080"/>
            <wp:wrapNone/>
            <wp:docPr id="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9" t="13519" r="13334" b="11296"/>
                    <a:stretch/>
                  </pic:blipFill>
                  <pic:spPr>
                    <a:xfrm>
                      <a:off x="0" y="0"/>
                      <a:ext cx="5232400" cy="3233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112">
        <w:rPr>
          <w:rFonts w:ascii="TH SarabunIT๙" w:hAnsi="TH SarabunIT๙" w:cs="TH SarabunIT๙"/>
          <w:sz w:val="32"/>
          <w:szCs w:val="32"/>
          <w:cs/>
        </w:rPr>
        <w:tab/>
      </w:r>
      <w:r w:rsidR="00AE0112">
        <w:rPr>
          <w:rFonts w:ascii="TH SarabunIT๙" w:hAnsi="TH SarabunIT๙" w:cs="TH SarabunIT๙"/>
          <w:sz w:val="32"/>
          <w:szCs w:val="32"/>
          <w:cs/>
        </w:rPr>
        <w:tab/>
      </w:r>
      <w:r w:rsidR="00AE0112">
        <w:rPr>
          <w:rFonts w:ascii="TH SarabunIT๙" w:hAnsi="TH SarabunIT๙" w:cs="TH SarabunIT๙"/>
          <w:sz w:val="32"/>
          <w:szCs w:val="32"/>
          <w:cs/>
        </w:rPr>
        <w:tab/>
      </w:r>
      <w:r w:rsidR="00AE0112">
        <w:rPr>
          <w:rFonts w:ascii="TH SarabunIT๙" w:hAnsi="TH SarabunIT๙" w:cs="TH SarabunIT๙"/>
          <w:sz w:val="32"/>
          <w:szCs w:val="32"/>
          <w:cs/>
        </w:rPr>
        <w:tab/>
      </w:r>
      <w:r w:rsidR="00AE0112">
        <w:rPr>
          <w:rFonts w:ascii="TH SarabunIT๙" w:hAnsi="TH SarabunIT๙" w:cs="TH SarabunIT๙"/>
          <w:sz w:val="32"/>
          <w:szCs w:val="32"/>
          <w:cs/>
        </w:rPr>
        <w:tab/>
      </w:r>
      <w:r w:rsidR="00AE0112">
        <w:rPr>
          <w:rFonts w:ascii="TH SarabunIT๙" w:hAnsi="TH SarabunIT๙" w:cs="TH SarabunIT๙"/>
          <w:sz w:val="32"/>
          <w:szCs w:val="32"/>
          <w:cs/>
        </w:rPr>
        <w:tab/>
      </w:r>
      <w:r w:rsidR="00AE0112">
        <w:rPr>
          <w:rFonts w:ascii="TH SarabunIT๙" w:hAnsi="TH SarabunIT๙" w:cs="TH SarabunIT๙"/>
          <w:sz w:val="32"/>
          <w:szCs w:val="32"/>
          <w:cs/>
        </w:rPr>
        <w:tab/>
      </w:r>
      <w:r w:rsidR="00AE0112">
        <w:rPr>
          <w:rFonts w:ascii="TH SarabunIT๙" w:hAnsi="TH SarabunIT๙" w:cs="TH SarabunIT๙"/>
          <w:sz w:val="32"/>
          <w:szCs w:val="32"/>
          <w:cs/>
        </w:rPr>
        <w:tab/>
      </w:r>
      <w:r w:rsidR="00AE0112" w:rsidRPr="00AE0112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 xml:space="preserve">              </w:t>
      </w:r>
      <w:r w:rsidR="00AE0112" w:rsidRPr="00AE0112">
        <w:rPr>
          <w:rFonts w:ascii="TH SarabunIT๙" w:hAnsi="TH SarabunIT๙" w:cs="TH SarabunIT๙"/>
          <w:b/>
          <w:bCs/>
          <w:color w:val="7030A0"/>
          <w:sz w:val="32"/>
          <w:szCs w:val="32"/>
        </w:rPr>
        <w:t>C</w:t>
      </w:r>
    </w:p>
    <w:p w:rsidR="00AE0112" w:rsidRDefault="00AE0112" w:rsidP="00AE0112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E0112" w:rsidRDefault="00AE0112" w:rsidP="00AE0112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E0112" w:rsidRPr="00AE0112" w:rsidRDefault="00AE0112" w:rsidP="00AE0112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E0112" w:rsidRDefault="00AE0112" w:rsidP="00AE011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0112" w:rsidRDefault="00AE0112" w:rsidP="00AE011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0112" w:rsidRDefault="00AE0112" w:rsidP="00AE011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7DFF" w:rsidRDefault="00AE0112" w:rsidP="00AE011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7DFF" w:rsidRDefault="00977DFF" w:rsidP="00AE011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7DFF" w:rsidRDefault="00977DFF" w:rsidP="00AE011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7DFF" w:rsidRDefault="00977DFF" w:rsidP="00AE011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7DFF" w:rsidRDefault="00977DFF" w:rsidP="00AE011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7DFF" w:rsidRDefault="00977DFF" w:rsidP="00AE011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4627"/>
        <w:gridCol w:w="3021"/>
      </w:tblGrid>
      <w:tr w:rsidR="00AE0112" w:rsidTr="00AF2B95">
        <w:tc>
          <w:tcPr>
            <w:tcW w:w="992" w:type="dxa"/>
          </w:tcPr>
          <w:p w:rsidR="00AE0112" w:rsidRPr="00AE0112" w:rsidRDefault="00AE0112" w:rsidP="00AE0112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E01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27" w:type="dxa"/>
          </w:tcPr>
          <w:p w:rsidR="00AE0112" w:rsidRPr="00AE0112" w:rsidRDefault="00AE0112" w:rsidP="00AE01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01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021" w:type="dxa"/>
          </w:tcPr>
          <w:p w:rsidR="00AE0112" w:rsidRPr="00AE0112" w:rsidRDefault="00AE0112" w:rsidP="00AE01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01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E0112" w:rsidTr="00AF2B95">
        <w:tc>
          <w:tcPr>
            <w:tcW w:w="992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627" w:type="dxa"/>
          </w:tcPr>
          <w:p w:rsidR="00AE0112" w:rsidRDefault="00AF2B95" w:rsidP="00AF2B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การปฏิบัติหน้าที่</w:t>
            </w:r>
          </w:p>
        </w:tc>
        <w:tc>
          <w:tcPr>
            <w:tcW w:w="3021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๙๑.๔๘</w:t>
            </w:r>
          </w:p>
        </w:tc>
      </w:tr>
      <w:tr w:rsidR="00AE0112" w:rsidTr="00AF2B95">
        <w:tc>
          <w:tcPr>
            <w:tcW w:w="992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627" w:type="dxa"/>
          </w:tcPr>
          <w:p w:rsidR="00AE0112" w:rsidRDefault="00AF2B95" w:rsidP="00AF2B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3021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๘๒.๘๕</w:t>
            </w:r>
          </w:p>
        </w:tc>
      </w:tr>
      <w:tr w:rsidR="00AE0112" w:rsidTr="00AF2B95">
        <w:tc>
          <w:tcPr>
            <w:tcW w:w="992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627" w:type="dxa"/>
          </w:tcPr>
          <w:p w:rsidR="00AE0112" w:rsidRDefault="00AF2B95" w:rsidP="00AF2B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3021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๘๓.๐๕</w:t>
            </w:r>
          </w:p>
        </w:tc>
      </w:tr>
      <w:tr w:rsidR="00AE0112" w:rsidTr="00AF2B95">
        <w:tc>
          <w:tcPr>
            <w:tcW w:w="992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627" w:type="dxa"/>
          </w:tcPr>
          <w:p w:rsidR="00AE0112" w:rsidRDefault="00AF2B95" w:rsidP="00AF2B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การแก้ไขปัญหาการทุจริต</w:t>
            </w:r>
          </w:p>
        </w:tc>
        <w:tc>
          <w:tcPr>
            <w:tcW w:w="3021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๘๒.๔๐</w:t>
            </w:r>
          </w:p>
        </w:tc>
      </w:tr>
      <w:tr w:rsidR="00AE0112" w:rsidTr="00AF2B95">
        <w:tc>
          <w:tcPr>
            <w:tcW w:w="992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627" w:type="dxa"/>
          </w:tcPr>
          <w:p w:rsidR="00AE0112" w:rsidRDefault="00AF2B95" w:rsidP="00AF2B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การปรับปรุงการทำงาน</w:t>
            </w:r>
          </w:p>
        </w:tc>
        <w:tc>
          <w:tcPr>
            <w:tcW w:w="3021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๘๑.๔๘</w:t>
            </w:r>
          </w:p>
        </w:tc>
      </w:tr>
      <w:tr w:rsidR="00AE0112" w:rsidTr="00AF2B95">
        <w:tc>
          <w:tcPr>
            <w:tcW w:w="992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627" w:type="dxa"/>
          </w:tcPr>
          <w:p w:rsidR="00AE0112" w:rsidRDefault="00AF2B95" w:rsidP="00AF2B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3021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๘๗.๙๕</w:t>
            </w:r>
          </w:p>
        </w:tc>
      </w:tr>
      <w:tr w:rsidR="00AE0112" w:rsidTr="00AF2B95">
        <w:tc>
          <w:tcPr>
            <w:tcW w:w="992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627" w:type="dxa"/>
          </w:tcPr>
          <w:p w:rsidR="00AE0112" w:rsidRDefault="00AF2B95" w:rsidP="00AF2B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3021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๘๐.๘๙</w:t>
            </w:r>
          </w:p>
        </w:tc>
      </w:tr>
      <w:tr w:rsidR="00AE0112" w:rsidTr="00AF2B95">
        <w:tc>
          <w:tcPr>
            <w:tcW w:w="992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627" w:type="dxa"/>
          </w:tcPr>
          <w:p w:rsidR="00AE0112" w:rsidRDefault="00AF2B95" w:rsidP="00AF2B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การใช้ทรัพย์สินของราชการ</w:t>
            </w:r>
          </w:p>
        </w:tc>
        <w:tc>
          <w:tcPr>
            <w:tcW w:w="3021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๗๙.๒๒</w:t>
            </w:r>
          </w:p>
        </w:tc>
      </w:tr>
      <w:tr w:rsidR="00AE0112" w:rsidTr="00AF2B95">
        <w:tc>
          <w:tcPr>
            <w:tcW w:w="992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4627" w:type="dxa"/>
          </w:tcPr>
          <w:p w:rsidR="00AE0112" w:rsidRDefault="00AF2B95" w:rsidP="00AF2B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3021" w:type="dxa"/>
          </w:tcPr>
          <w:p w:rsidR="00AE0112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๗๐.๘๔</w:t>
            </w:r>
          </w:p>
        </w:tc>
      </w:tr>
      <w:tr w:rsidR="00AF2B95" w:rsidTr="00AF2B95">
        <w:tc>
          <w:tcPr>
            <w:tcW w:w="992" w:type="dxa"/>
          </w:tcPr>
          <w:p w:rsidR="00AF2B95" w:rsidRDefault="00AF2B95" w:rsidP="00AF2B9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4627" w:type="dxa"/>
          </w:tcPr>
          <w:p w:rsidR="00AF2B95" w:rsidRDefault="00AF2B95" w:rsidP="00AF2B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3021" w:type="dxa"/>
          </w:tcPr>
          <w:p w:rsidR="00AF2B95" w:rsidRDefault="00AF2B95" w:rsidP="00AF2B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๓๗.๕๐</w:t>
            </w:r>
          </w:p>
        </w:tc>
      </w:tr>
    </w:tbl>
    <w:p w:rsidR="00977DFF" w:rsidRPr="00AF2B95" w:rsidRDefault="00AF2B95" w:rsidP="00B452C2">
      <w:pPr>
        <w:spacing w:before="120" w:after="0"/>
        <w:ind w:firstLine="144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AF2B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คะแนนสูงสุด  ๙๑.๔๘  คะแนน       คะแนน</w:t>
      </w:r>
      <w:proofErr w:type="spellStart"/>
      <w:r w:rsidRPr="00AF2B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ต่ำสุด</w:t>
      </w:r>
      <w:proofErr w:type="spellEnd"/>
      <w:r w:rsidRPr="00AF2B9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๓๗.๕๐  คะแนน</w:t>
      </w:r>
    </w:p>
    <w:p w:rsidR="00B452C2" w:rsidRDefault="00E15E9F" w:rsidP="00CF63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DA05D7" wp14:editId="5F1EFA9F">
                <wp:simplePos x="0" y="0"/>
                <wp:positionH relativeFrom="column">
                  <wp:posOffset>2717800</wp:posOffset>
                </wp:positionH>
                <wp:positionV relativeFrom="paragraph">
                  <wp:posOffset>-487680</wp:posOffset>
                </wp:positionV>
                <wp:extent cx="473710" cy="317500"/>
                <wp:effectExtent l="0" t="0" r="2540" b="635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E9F" w:rsidRPr="00630A5A" w:rsidRDefault="00E15E9F" w:rsidP="00E15E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A05D7" id="_x0000_s1027" type="#_x0000_t202" style="position:absolute;margin-left:214pt;margin-top:-38.4pt;width:37.3pt;height: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qPTAIAAD4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JT7N2IEs0K7FHb3LbN9/buS9v8bJvPbfOxvfsa4k9t86NtfrXNNzL00lWljRHhpkQM&#10;Vz+BGmGCDLa8Bv7OEg2LnOm1uDQGqlywFKkP/Mno5GiHYz3IqnoBKVJgGwcBqM5M4XVFpQiiYwt3&#10;x7aJ2hGOP8fT0XSAFY6l0WA66Ye2Riw+HC6Ndc8EFMQHCTXoigDOttfWeTIsPmzxd1lQMl1KpUJi&#10;1quFMmTL0EHL8AX+97YpTaqEnk+Gk4CswZ8P5iqkQ4crWST0rO+/znNejKc6DVsck6qLkYnSe3W8&#10;IJ00rl7VXY8Ooq8g3aFcBjpD4wBikIP5QEmFZk6ofb9hRlCinmuU/HwwHnv3h2Q8mQ4xMaeV1WmF&#10;aY5QCXWUdOHChYnxcmi4xNZkMsjme9gx2VNGkwY19wPlp+A0D7v+jP38NwAAAP//AwBQSwMEFAAG&#10;AAgAAAAhALrl/m/eAAAACwEAAA8AAABkcnMvZG93bnJldi54bWxMj0FPg0AQhe8m/ofNmHgx7SJp&#10;oVKWRk00Xlv7AwaYAik7S9htof/e8aTHefPy3vvy3Wx7daXRd44NPC8jUMSVqztuDBy/PxYbUD4g&#10;19g7JgM38rAr7u9yzGo38Z6uh9AoCWGfoYE2hCHT2lctWfRLNxDL7+RGi0HOsdH1iJOE217HUZRo&#10;ix1LQ4sDvbdUnQ8Xa+D0NT2tX6byMxzT/Sp5wy4t3c2Yx4f5dQsq0Bz+zPA7X6ZDIZtKd+Haq97A&#10;Kt4ISzCwSBNhEMc6ihNQpSixKLrI9X+G4gcAAP//AwBQSwECLQAUAAYACAAAACEAtoM4kv4AAADh&#10;AQAAEwAAAAAAAAAAAAAAAAAAAAAAW0NvbnRlbnRfVHlwZXNdLnhtbFBLAQItABQABgAIAAAAIQA4&#10;/SH/1gAAAJQBAAALAAAAAAAAAAAAAAAAAC8BAABfcmVscy8ucmVsc1BLAQItABQABgAIAAAAIQCD&#10;WmqPTAIAAD4EAAAOAAAAAAAAAAAAAAAAAC4CAABkcnMvZTJvRG9jLnhtbFBLAQItABQABgAIAAAA&#10;IQC65f5v3gAAAAsBAAAPAAAAAAAAAAAAAAAAAKYEAABkcnMvZG93bnJldi54bWxQSwUGAAAAAAQA&#10;BADzAAAAsQUAAAAA&#10;" stroked="f">
                <v:textbox>
                  <w:txbxContent>
                    <w:p w:rsidR="00E15E9F" w:rsidRPr="00630A5A" w:rsidRDefault="00E15E9F" w:rsidP="00E15E9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๒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B452C2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โดยวิเคราะห์ผลการประเมินแต่ละตัวชี้วัด  ได้ดังนี้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452C2" w:rsidTr="00B452C2">
        <w:tc>
          <w:tcPr>
            <w:tcW w:w="4530" w:type="dxa"/>
          </w:tcPr>
          <w:p w:rsidR="00B452C2" w:rsidRDefault="00B452C2" w:rsidP="00B45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ตัวชี้วัดของการประเมิน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4531" w:type="dxa"/>
          </w:tcPr>
          <w:p w:rsidR="00B452C2" w:rsidRDefault="00B452C2" w:rsidP="00B452C2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ประเด็นที่ต้องแก้ไข/ปรับปรุง/รักษาระดับ</w:t>
            </w:r>
          </w:p>
        </w:tc>
      </w:tr>
      <w:tr w:rsidR="00B452C2" w:rsidTr="00876BC5">
        <w:tc>
          <w:tcPr>
            <w:tcW w:w="9061" w:type="dxa"/>
            <w:gridSpan w:val="2"/>
          </w:tcPr>
          <w:p w:rsidR="00B452C2" w:rsidRDefault="00B452C2" w:rsidP="00B452C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แบบวัดการรับรู้ของผู้มีส่วนได้ส่วนเสียภายใน 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C61F2" w:rsidTr="00B452C2">
        <w:tc>
          <w:tcPr>
            <w:tcW w:w="4530" w:type="dxa"/>
          </w:tcPr>
          <w:p w:rsidR="005C61F2" w:rsidRPr="00B452C2" w:rsidRDefault="005C61F2" w:rsidP="005C61F2">
            <w:pPr>
              <w:pStyle w:val="a5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การปฏิบัติหน้าที่               ๙๑,๘๔  คะแนน</w:t>
            </w:r>
          </w:p>
        </w:tc>
        <w:tc>
          <w:tcPr>
            <w:tcW w:w="4531" w:type="dxa"/>
            <w:vMerge w:val="restart"/>
          </w:tcPr>
          <w:p w:rsidR="005C61F2" w:rsidRPr="005C61F2" w:rsidRDefault="005C61F2" w:rsidP="00B452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จากเป้าหมาย การประเมินคุณธรรมและความโปร่งใสในการดำเนินการภาครัฐ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๕๖๔ ที่กำหนดให้หน่วยงานที่เข้ารับการประเมินร้อยละ ๘๐ จะต้องมีผลคะแนน  ๘๕ คะแนนขึ้นไปภายในปี ๒๕๖๕ ผลคะแนน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IIT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พบว่า แบบวัดการรับรู้ของผู้มีส่วนได้ส่วนเสียภายในทั้ง ๕ เรื่องอยู่ในเกณฑ์ที่ดีและให้รักษาระดับคะแนนให้อยู่ในเกณฑ์</w:t>
            </w:r>
            <w:r w:rsidR="00E24E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หรือให้คะแนนดีขึ้น</w:t>
            </w:r>
          </w:p>
        </w:tc>
      </w:tr>
      <w:tr w:rsidR="005C61F2" w:rsidTr="00B452C2">
        <w:tc>
          <w:tcPr>
            <w:tcW w:w="4530" w:type="dxa"/>
          </w:tcPr>
          <w:p w:rsidR="005C61F2" w:rsidRPr="00B452C2" w:rsidRDefault="005C61F2" w:rsidP="00B452C2">
            <w:pPr>
              <w:pStyle w:val="a5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การใช้งบประมาณ             ๘๐.๘๙  คะแนน</w:t>
            </w:r>
          </w:p>
        </w:tc>
        <w:tc>
          <w:tcPr>
            <w:tcW w:w="4531" w:type="dxa"/>
            <w:vMerge/>
          </w:tcPr>
          <w:p w:rsidR="005C61F2" w:rsidRDefault="005C61F2" w:rsidP="00B452C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5C61F2" w:rsidTr="00B452C2">
        <w:tc>
          <w:tcPr>
            <w:tcW w:w="4530" w:type="dxa"/>
          </w:tcPr>
          <w:p w:rsidR="005C61F2" w:rsidRPr="00B452C2" w:rsidRDefault="005C61F2" w:rsidP="005C61F2">
            <w:pPr>
              <w:pStyle w:val="a5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การใช้อำนาจ                  ๘๗.๙๕  คะแนน</w:t>
            </w:r>
          </w:p>
        </w:tc>
        <w:tc>
          <w:tcPr>
            <w:tcW w:w="4531" w:type="dxa"/>
            <w:vMerge/>
          </w:tcPr>
          <w:p w:rsidR="005C61F2" w:rsidRDefault="005C61F2" w:rsidP="00B452C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5C61F2" w:rsidTr="00B452C2">
        <w:tc>
          <w:tcPr>
            <w:tcW w:w="4530" w:type="dxa"/>
          </w:tcPr>
          <w:p w:rsidR="005C61F2" w:rsidRPr="00B452C2" w:rsidRDefault="005C61F2" w:rsidP="00B452C2">
            <w:pPr>
              <w:pStyle w:val="a5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การใช้ทรัพย์สินของราชการ ๗๙.๒๒  คะแนน</w:t>
            </w:r>
          </w:p>
        </w:tc>
        <w:tc>
          <w:tcPr>
            <w:tcW w:w="4531" w:type="dxa"/>
            <w:vMerge/>
          </w:tcPr>
          <w:p w:rsidR="005C61F2" w:rsidRDefault="005C61F2" w:rsidP="00B452C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5C61F2" w:rsidTr="00B452C2">
        <w:tc>
          <w:tcPr>
            <w:tcW w:w="4530" w:type="dxa"/>
          </w:tcPr>
          <w:p w:rsidR="005C61F2" w:rsidRPr="00B452C2" w:rsidRDefault="005C61F2" w:rsidP="00B452C2">
            <w:pPr>
              <w:pStyle w:val="a5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การแก้ไขปัญหาการทุจริต   ๘๒.๔๐  คะแนน</w:t>
            </w:r>
          </w:p>
        </w:tc>
        <w:tc>
          <w:tcPr>
            <w:tcW w:w="4531" w:type="dxa"/>
            <w:vMerge/>
          </w:tcPr>
          <w:p w:rsidR="005C61F2" w:rsidRDefault="005C61F2" w:rsidP="00B452C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E24E72" w:rsidTr="00B140C9">
        <w:tc>
          <w:tcPr>
            <w:tcW w:w="9061" w:type="dxa"/>
            <w:gridSpan w:val="2"/>
          </w:tcPr>
          <w:p w:rsidR="00E24E72" w:rsidRPr="00E24E72" w:rsidRDefault="00E24E72" w:rsidP="00B452C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24E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แบบวัดการรับรู้ของผู้มีส่วนได้ส่วนเสียภายนอก  (</w:t>
            </w:r>
            <w:r w:rsidRPr="00E24E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  <w:r w:rsidRPr="00E24E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24E72" w:rsidTr="00B452C2">
        <w:tc>
          <w:tcPr>
            <w:tcW w:w="4530" w:type="dxa"/>
          </w:tcPr>
          <w:p w:rsidR="00E24E72" w:rsidRPr="00E24E72" w:rsidRDefault="00E24E72" w:rsidP="00E24E72">
            <w:pPr>
              <w:pStyle w:val="a5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คุณภาพการดำเนินงาน       ๘๓.๐๕  คะแนน</w:t>
            </w:r>
          </w:p>
        </w:tc>
        <w:tc>
          <w:tcPr>
            <w:tcW w:w="4531" w:type="dxa"/>
            <w:vMerge w:val="restart"/>
          </w:tcPr>
          <w:p w:rsidR="00E24E72" w:rsidRPr="00185AEE" w:rsidRDefault="00185AEE" w:rsidP="00CF639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พบว่า แบบวัดการรับรู้ชองผู้มีส่วนได้ส่วนเสียภายนอกทั้ง ๓ เรื่อง อยู่ในเกณฑ์</w:t>
            </w:r>
            <w:r w:rsidR="00CF63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ที่ดีและให้รักษาระดับคะแนนให้อยู่ในเกณฑ์หรือให้คะแนนดีขึ้น</w:t>
            </w:r>
          </w:p>
        </w:tc>
      </w:tr>
      <w:tr w:rsidR="00E24E72" w:rsidTr="00B452C2">
        <w:tc>
          <w:tcPr>
            <w:tcW w:w="4530" w:type="dxa"/>
          </w:tcPr>
          <w:p w:rsidR="00E24E72" w:rsidRPr="00E24E72" w:rsidRDefault="00E24E72" w:rsidP="00E24E72">
            <w:pPr>
              <w:pStyle w:val="a5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ประสิทธิภาพการสื่อสาร     ๘๒.๘๕  คะแนน</w:t>
            </w:r>
          </w:p>
        </w:tc>
        <w:tc>
          <w:tcPr>
            <w:tcW w:w="4531" w:type="dxa"/>
            <w:vMerge/>
          </w:tcPr>
          <w:p w:rsidR="00E24E72" w:rsidRDefault="00E24E72" w:rsidP="00B452C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E24E72" w:rsidTr="00B452C2">
        <w:tc>
          <w:tcPr>
            <w:tcW w:w="4530" w:type="dxa"/>
          </w:tcPr>
          <w:p w:rsidR="00E24E72" w:rsidRPr="00E24E72" w:rsidRDefault="00E24E72" w:rsidP="00E24E72">
            <w:pPr>
              <w:pStyle w:val="a5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การปรับปรุงการทำงาน      ๘๑.๔๘  คะแนน</w:t>
            </w:r>
          </w:p>
        </w:tc>
        <w:tc>
          <w:tcPr>
            <w:tcW w:w="4531" w:type="dxa"/>
            <w:vMerge/>
          </w:tcPr>
          <w:p w:rsidR="00E24E72" w:rsidRDefault="00E24E72" w:rsidP="00B452C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  <w:tr w:rsidR="00E24E72" w:rsidTr="004C168D">
        <w:tc>
          <w:tcPr>
            <w:tcW w:w="9061" w:type="dxa"/>
            <w:gridSpan w:val="2"/>
          </w:tcPr>
          <w:p w:rsidR="00E24E72" w:rsidRPr="00E24E72" w:rsidRDefault="00E24E72" w:rsidP="00B452C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24E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แบบวัดการเปิดเผยข้อมูลสาธารณะ  (</w:t>
            </w:r>
            <w:r w:rsidRPr="00E24E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  <w:r w:rsidRPr="00E24E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24E72" w:rsidTr="00B452C2">
        <w:tc>
          <w:tcPr>
            <w:tcW w:w="4530" w:type="dxa"/>
          </w:tcPr>
          <w:p w:rsidR="00E24E72" w:rsidRPr="00E24E72" w:rsidRDefault="00E24E72" w:rsidP="00E24E72">
            <w:pPr>
              <w:pStyle w:val="a5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การเปิดเผยข้อมูล             ๗๐.๔๘  คะแนน</w:t>
            </w:r>
          </w:p>
        </w:tc>
        <w:tc>
          <w:tcPr>
            <w:tcW w:w="4531" w:type="dxa"/>
            <w:vMerge w:val="restart"/>
          </w:tcPr>
          <w:p w:rsidR="00CF639A" w:rsidRPr="0020028E" w:rsidRDefault="00CF639A" w:rsidP="00CF63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00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ผลคะแนน </w:t>
            </w:r>
            <w:r w:rsidRPr="002002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OIT </w:t>
            </w:r>
            <w:r w:rsidRPr="00200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พบว่าแบบวัดการเปิดเผยข้อมูลสาธารณะ</w:t>
            </w:r>
            <w:r w:rsidRPr="002002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0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 ๒ เรื่อง มีประเด็น ดังนี้</w:t>
            </w:r>
          </w:p>
          <w:p w:rsidR="00CF639A" w:rsidRDefault="00CF639A" w:rsidP="00CF63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02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๑. </w:t>
            </w:r>
            <w:r w:rsidRPr="00200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ตัวชี้วัดก</w:t>
            </w:r>
            <w:r w:rsidRPr="00200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ารเปิดเผยข้อมูล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ได้คะแนนเท่ากับ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เป็นตัวชี้วัดที่ต้องปรับปรุงและพัฒนาให้ดีขึ้นให้มีความสอดคล้องกับการประเมิน ซึ่งต้องเผยแพร่ข้อมูลที่เป็นปัจจุบันบนเว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ปไซ</w:t>
            </w:r>
            <w:proofErr w:type="spellStart"/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องค์การบริหารส่วนตำบล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เพื่อเปิดเผยข้อมูล</w:t>
            </w:r>
            <w:proofErr w:type="spellStart"/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ของหน่วยงานให้สาธารณชนได้รับทราบใน ๕ ประเด็น คือ </w:t>
            </w:r>
          </w:p>
          <w:p w:rsidR="00CF639A" w:rsidRDefault="00CF639A" w:rsidP="00CF63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(๑) ข้อมูลพื้นฐาน ได้แก่แสดงข้อมูลของผู้บริหารสูงสุดหรือหัวหน้าหน่วยงานและผู้ดำรงตำแหน่งทางการบริหารของหน่วยงาน โดยควรแสดงอย่างน้อยประกอบด้วย ด้วยชื่อ-นามสกุลตำแหน่ง รูปถ่าย และช่องทางการติดต่อของผู้บริหารแต่ละคนให้ชัดเจน ในกรณีเป็นองค์กรปกครองส่วนท้องถิ่น ควรครอบคลุมทั้งฝ่ายการเมือง และฝ่ายข้าราชการประจำ </w:t>
            </w:r>
          </w:p>
          <w:p w:rsidR="00CF639A" w:rsidRDefault="00CF639A" w:rsidP="00CF63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(๒) การบริหารงาน </w:t>
            </w:r>
          </w:p>
          <w:p w:rsidR="00E24E72" w:rsidRPr="00CF639A" w:rsidRDefault="00CF639A" w:rsidP="00CF639A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๒.๑ การดำเนินงาน ได้แก่ แสดง ความก้าวหน้าในการดำเนินงานตามแผนดำเนินงานประจำปี โดยมีเนื้อหาหรือรายละเอียดความก้าวหน้า เช่น ความก้าวหน้าการดำเนินการแต่ลโครงการ </w:t>
            </w:r>
          </w:p>
        </w:tc>
      </w:tr>
      <w:tr w:rsidR="00E24E72" w:rsidTr="00B452C2">
        <w:tc>
          <w:tcPr>
            <w:tcW w:w="4530" w:type="dxa"/>
          </w:tcPr>
          <w:p w:rsidR="00E24E72" w:rsidRPr="00E24E72" w:rsidRDefault="00E24E72" w:rsidP="00E24E72">
            <w:pPr>
              <w:pStyle w:val="a5"/>
              <w:numPr>
                <w:ilvl w:val="0"/>
                <w:numId w:val="1"/>
              </w:num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การป้องกันการทุจริต        ๓๗.๕๐  คะแนน</w:t>
            </w:r>
          </w:p>
        </w:tc>
        <w:tc>
          <w:tcPr>
            <w:tcW w:w="4531" w:type="dxa"/>
            <w:vMerge/>
          </w:tcPr>
          <w:p w:rsidR="00E24E72" w:rsidRDefault="00E24E72" w:rsidP="00B452C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B452C2" w:rsidRDefault="00E15E9F" w:rsidP="00AE0112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8DA05D7" wp14:editId="5F1EFA9F">
                <wp:simplePos x="0" y="0"/>
                <wp:positionH relativeFrom="column">
                  <wp:posOffset>2768600</wp:posOffset>
                </wp:positionH>
                <wp:positionV relativeFrom="paragraph">
                  <wp:posOffset>-347980</wp:posOffset>
                </wp:positionV>
                <wp:extent cx="473710" cy="317500"/>
                <wp:effectExtent l="0" t="0" r="2540" b="635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E9F" w:rsidRPr="00630A5A" w:rsidRDefault="00E15E9F" w:rsidP="00E15E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A05D7" id="_x0000_s1028" type="#_x0000_t202" style="position:absolute;left:0;text-align:left;margin-left:218pt;margin-top:-27.4pt;width:37.3pt;height: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THTAIAAD4EAAAOAAAAZHJzL2Uyb0RvYy54bWysU82O0zAQviPxDpbvNGm3pbtR09XSpQhp&#10;+ZEWHsB1nMbC8QTbbVJui5CAx+CAOHHhlH2bPApjp1uq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hr0bU6JZiT3q2puu/d7dfunan137uWs/drdfQ/ypa3907a+u/UZGXrq6sgkiXFeI&#10;4Zon0CBMkMFWV8DfWaJhUTC9FhfGQF0IliH1oT8ZHR3tcawHWdUvIEMKbOMgADW5Kb2uqBRBdGzh&#10;7tA20TjC8ed4ejIdYoVj6WQ4ncShrRFL7g5XxrpnAkrig5QadEUAZ9sr6zwZltxt8XdZUDJbSqVC&#10;YtarhTJky9BBy/AF/ve2KU3qlJ5NRpOArMGfD+YqpUOHK1mm9DT2X+85L8ZTnYUtjknVx8hE6b06&#10;XpBeGtesmtCjg+gryHYol4He0DiAGBRgPlBSo5lTat9vmBGUqOcaJT8bjsfe/SEZT6YjTMxxZXVc&#10;YZojVEodJX24cGFivBwaLrA1uQyy+R72TPaU0aRBzf1A+Sk4zsOuP2M//w0AAP//AwBQSwMEFAAG&#10;AAgAAAAhAP75piHeAAAACgEAAA8AAABkcnMvZG93bnJldi54bWxMj0FPg0AQhe8m/ofNmHgx7VIF&#10;qsjSqEmN19b+gAGmQGRnCbst9N87Pelx3ry89758M9tenWn0nWMDq2UEirhydceNgcP3dvEMygfk&#10;GnvHZOBCHjbF7U2OWe0m3tF5HxolIewzNNCGMGRa+6oli37pBmL5Hd1oMcg5NroecZJw2+vHKEq1&#10;xY6locWBPlqqfvYna+D4NT0kL1P5GQ7rXZy+Y7cu3cWY+7v57RVUoDn8meE6X6ZDIZtKd+Laq95A&#10;/JQKSzCwSGJhEEeyilJQpSgi6CLX/xGKXwAAAP//AwBQSwECLQAUAAYACAAAACEAtoM4kv4AAADh&#10;AQAAEwAAAAAAAAAAAAAAAAAAAAAAW0NvbnRlbnRfVHlwZXNdLnhtbFBLAQItABQABgAIAAAAIQA4&#10;/SH/1gAAAJQBAAALAAAAAAAAAAAAAAAAAC8BAABfcmVscy8ucmVsc1BLAQItABQABgAIAAAAIQBf&#10;NCTHTAIAAD4EAAAOAAAAAAAAAAAAAAAAAC4CAABkcnMvZTJvRG9jLnhtbFBLAQItABQABgAIAAAA&#10;IQD++aYh3gAAAAoBAAAPAAAAAAAAAAAAAAAAAKYEAABkcnMvZG93bnJldi54bWxQSwUGAAAAAAQA&#10;BADzAAAAsQUAAAAA&#10;" stroked="f">
                <v:textbox>
                  <w:txbxContent>
                    <w:p w:rsidR="00E15E9F" w:rsidRPr="00630A5A" w:rsidRDefault="00E15E9F" w:rsidP="00E15E9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F639A" w:rsidTr="00CF639A">
        <w:tc>
          <w:tcPr>
            <w:tcW w:w="4530" w:type="dxa"/>
          </w:tcPr>
          <w:p w:rsidR="00CF639A" w:rsidRDefault="00CF639A" w:rsidP="00CF63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ตัวชี้วัดของการประเมิน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4531" w:type="dxa"/>
          </w:tcPr>
          <w:p w:rsidR="00CF639A" w:rsidRDefault="00CF639A" w:rsidP="00CF639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ประเด็นที่ต้องแก้ไข/ปรับปรุง/รักษาระดับ</w:t>
            </w:r>
          </w:p>
        </w:tc>
      </w:tr>
      <w:tr w:rsidR="00CF639A" w:rsidTr="00CF639A">
        <w:tc>
          <w:tcPr>
            <w:tcW w:w="4530" w:type="dxa"/>
          </w:tcPr>
          <w:p w:rsidR="00CF639A" w:rsidRDefault="00CF639A" w:rsidP="00CF639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CF639A" w:rsidRDefault="00CF639A" w:rsidP="00CF63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รายละเอียดงบประมาณที่ใช้ดำเนินงาน เป็นต้น และเป็นข้อมูลในระยะเวลา ๖ เดือนแรกของปีที่ประเมิน </w:t>
            </w:r>
          </w:p>
          <w:p w:rsidR="00CF639A" w:rsidRDefault="00CF639A" w:rsidP="00CF63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๒.๒ การให้บริการ ได้แก่ แสดงช่องทางที่บุคคลภายนอกสามารถขอรับบริการกับหน่วยงานผ่านช่องทางออนไลน์ เพื่อช่วยอำนวยความสะดวกแก่ผู้ขอรับบริการ โดยต้องสามารถเข้าถึงหรือเชื่อมโยงไปยังช่องทางข้างต้นได้จากเว็บไซต์หลักของหน่วยงาน</w:t>
            </w:r>
          </w:p>
          <w:p w:rsidR="0020028E" w:rsidRDefault="00CF639A" w:rsidP="00CF63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(๓)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การบริหารเงินงบประมาณ ได้แก่ แสดงสรุปผลการจัดซื้อจัดจ้างของหน่วยงาน และมีข้อมูลรายละเอียดผลการจัดซื้อจัดจ้าง เช่น งานที่ซื้อหรือจ้าง วงเงินที่ซื้อหรือจ้าง ราคากลาง วิธีการซื้อหรือจ้าง รายชื่อ ผู้เสนอราคาและราคาที่เสนอ ผู้ได้รับการคัดเลือกและราคาที่ตกลง เหตุผลที่คัดเลือกโดยสรุป เลขที่และวันที่ของสัญญาหรือข้อตกลงใน การซื้อหรือจ้าง เป็นต้น โดยเป็นข้อมูลในระยะเวลาอย่างน้อย ๖ เดือนแรกของปีที่รับการประเมิน</w:t>
            </w:r>
          </w:p>
          <w:p w:rsidR="0020028E" w:rsidRPr="00B42EB3" w:rsidRDefault="0020028E" w:rsidP="002002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(๔) การบริหารและพัฒนาทรัพยากรบุคคล ได้แก่ แสดงผลการบริหารและพัฒนาทรัพยากรบุคคล โดยมีข้อมูลรายละเอียดของการดาเนินการ เช่นผลการดำเนินการตามนโยบายการบริหารทรัพยากรบุคคล ผลการวิเคราะห์การบริหารและพัฒนาทรัพยากรบุคคล เป็นต้น ซึ่งเป็นรายงานผลของปีที่ผ่านมา</w:t>
            </w:r>
          </w:p>
          <w:p w:rsidR="0020028E" w:rsidRDefault="0020028E" w:rsidP="002002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(๕) การส่งเสริมความโปร่งใส ได้แก่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การดำเนินการหรือกิจกรรมที่แสดงถึงการเปิดโอกาสให้ผู้มีส่วนได้ส่วนเสียได้มีส่วนร่วมในการดำเนินงานตามภารกิจของหน่วยงาน ยกตัวอย่างเช่น ร่วมวางแผนร่วมดำเนินการร่วมแลกเปลี่ยนความคิดเห็น หรือร่วมติดตามประเมินผล เป็นต้น และเป็นการดำเนินการในปีที่รับการประเมิน รวมทั้ง </w:t>
            </w:r>
          </w:p>
          <w:p w:rsidR="0020028E" w:rsidRDefault="0020028E" w:rsidP="002002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ส่งเสริมการประชาสัมพันธ์และให้ข้อมูลเกี่ยวกับแผนการใช้จ่ายงบประมาณประจำปีของหน่วยงานมากขึ้น </w:t>
            </w:r>
          </w:p>
          <w:p w:rsidR="0020028E" w:rsidRDefault="0020028E" w:rsidP="0020028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F639A" w:rsidRDefault="00CF639A" w:rsidP="00CF639A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CF639A" w:rsidRDefault="00E15E9F" w:rsidP="00AE0112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8DA05D7" wp14:editId="5F1EFA9F">
                <wp:simplePos x="0" y="0"/>
                <wp:positionH relativeFrom="column">
                  <wp:posOffset>2755900</wp:posOffset>
                </wp:positionH>
                <wp:positionV relativeFrom="paragraph">
                  <wp:posOffset>-373380</wp:posOffset>
                </wp:positionV>
                <wp:extent cx="473710" cy="317500"/>
                <wp:effectExtent l="0" t="0" r="2540" b="635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E9F" w:rsidRPr="00630A5A" w:rsidRDefault="00E15E9F" w:rsidP="00E15E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๔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A05D7" id="_x0000_s1029" type="#_x0000_t202" style="position:absolute;left:0;text-align:left;margin-left:217pt;margin-top:-29.4pt;width:37.3pt;height: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WOTAIAAD4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JT7N2EEs0K7FHb3LbN9/buS9v8bJvPbfOxvfsa4k9t86NtfrXNNzL00lWljRHhpkQM&#10;Vz+BGmGCDLa8Bv7OEg2LnOm1uDQGqlywFKkP/Mno5GiHYz3IqnoBKVJgGwcBqM5M4XVFpQiiYwt3&#10;x7aJ2hGOP8fT0XSAFY6l0WA66Ye2Riw+HC6Ndc8EFMQHCTXoigDOttfWeTIsPmzxd1lQMl1KpUJi&#10;1quFMmTL0EHL8AX+97YpTaqEnk+Gk4CswZ8P5iqkQ4crWST0rO+/znNejKc6DVsck6qLkYnSe3W8&#10;IJ00rl7VoUejg+grSHcol4HO0DiAGORgPlBSoZkTat9vmBGUqOcaJT8fjMfe/SEZT6ZDTMxpZXVa&#10;YZojVEIdJV24cGFivBwaLrE1mQyy+R52TPaU0aRBzf1A+Sk4zcOuP2M//w0AAP//AwBQSwMEFAAG&#10;AAgAAAAhAD45XtHdAAAACgEAAA8AAABkcnMvZG93bnJldi54bWxMj0FPg0AQhe8m/ofNmHgx7aIC&#10;RWRp1ETjtbU/YIApENlZwm4L/feOJz3Om5f33ldsFzuoM02+d2zgfh2BIq5d03Nr4PD1vspA+YDc&#10;4OCYDFzIw7a8viowb9zMOzrvQ6skhH2OBroQxlxrX3dk0a/dSCy/o5ssBjmnVjcTzhJuB/0QRam2&#10;2LM0dDjSW0f19/5kDRw/57vkaa4+wmGzi9NX7DeVuxhze7O8PIMKtIQ/M/zOl+lQyqbKnbjxajAQ&#10;P8bCEgyskkwYxJFEWQqqEkUEXRb6P0L5AwAA//8DAFBLAQItABQABgAIAAAAIQC2gziS/gAAAOEB&#10;AAATAAAAAAAAAAAAAAAAAAAAAABbQ29udGVudF9UeXBlc10ueG1sUEsBAi0AFAAGAAgAAAAhADj9&#10;If/WAAAAlAEAAAsAAAAAAAAAAAAAAAAALwEAAF9yZWxzLy5yZWxzUEsBAi0AFAAGAAgAAAAhAC4K&#10;hY5MAgAAPgQAAA4AAAAAAAAAAAAAAAAALgIAAGRycy9lMm9Eb2MueG1sUEsBAi0AFAAGAAgAAAAh&#10;AD45XtHdAAAACgEAAA8AAAAAAAAAAAAAAAAApgQAAGRycy9kb3ducmV2LnhtbFBLBQYAAAAABAAE&#10;APMAAACwBQAAAAA=&#10;" stroked="f">
                <v:textbox>
                  <w:txbxContent>
                    <w:p w:rsidR="00E15E9F" w:rsidRPr="00630A5A" w:rsidRDefault="00E15E9F" w:rsidP="00E15E9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๔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0028E" w:rsidTr="00F541BA">
        <w:tc>
          <w:tcPr>
            <w:tcW w:w="4530" w:type="dxa"/>
          </w:tcPr>
          <w:p w:rsidR="0020028E" w:rsidRDefault="0020028E" w:rsidP="00F54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ตัวชี้วัดของการประเมิน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4531" w:type="dxa"/>
          </w:tcPr>
          <w:p w:rsidR="0020028E" w:rsidRDefault="0020028E" w:rsidP="00F541B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ประเด็นที่ต้องแก้ไข/ปรับปรุง/รักษาระดับ</w:t>
            </w:r>
          </w:p>
        </w:tc>
      </w:tr>
      <w:tr w:rsidR="0020028E" w:rsidTr="00F541BA">
        <w:tc>
          <w:tcPr>
            <w:tcW w:w="4530" w:type="dxa"/>
          </w:tcPr>
          <w:p w:rsidR="0020028E" w:rsidRDefault="0020028E" w:rsidP="00F541B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20028E" w:rsidRDefault="0020028E" w:rsidP="002002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- ส่งเสริมกลไกการประเมินผลการปฏิบัติงาน ตามระดับคุณภาพของผลงานอย่างถูกต้องที่สำคัญจะต้องมีพัฒนาทักษะ ความรู้ความสามารถของบุคลากร ผู้ดูแลเว็บไซต์ของหน่วยงานในการปรับปรุงระบบให้ทันสมัยและมีการติดต่อสื่อสารผ่านเว็บไซได้อย่างรวดเร็วและมีประสิทธิภาพมากยิ่งขึ้นซึ่งการ เผยแพร่ข้อมูลในประเด็นข้างต้นแสดงถึงความโปร่งใสในการบริหารงาน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และการดำเนินงานของหน่วยงาน</w:t>
            </w:r>
          </w:p>
          <w:p w:rsidR="0020028E" w:rsidRDefault="0020028E" w:rsidP="002002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00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 ตัวชี้วัดการป้องกันการทุจริต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ได้คะแนนเท่ากับ 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ซึ่งเป็นตัวชี้วัดที่ได้คะแนนน้อยที่สุด เป็นประเด็นที่เป็นข้อบกพร่องหรือจุดอ่อนที่ต้องแก้ไขโดยเร่งด่วน โดยการประเมินการเผยแพร่ข้อมูลที่เป็นปัจจุบันบนเว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ปไซ</w:t>
            </w:r>
            <w:proofErr w:type="spellStart"/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ของหน่วยงานเพื่อเปิดเผยการดำเนินการต่าง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ของหน่วยงานให้สาธารณชนได้รับทราบ ใน ๒ ประเด็น คือ </w:t>
            </w:r>
          </w:p>
          <w:p w:rsidR="0020028E" w:rsidRDefault="0020028E" w:rsidP="002002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(๑) การดำเนินการเพื่อป้องกันการทุจริต </w:t>
            </w:r>
          </w:p>
          <w:p w:rsidR="0020028E" w:rsidRDefault="0020028E" w:rsidP="002002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๑.๑ เจตจำนงสุจริตของผู้บริหาร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แสดงการดำเนินการหรือกิจกรรมที่แสดงถึงการมีส่วนร่วมของผู้บริหารสูงสุด โดยเป็นการดำเนินการหรือกิจกรรมที่แสดงให้เห็นถึงการให้ความสำคัญ กับการปรับปรุง พัฒนา และส่งเสริมหน่วยงานด้านคุณธรรมและ โปร่งใส และต้องเป็นการดำเนินการในปีที่รับการประเมิน </w:t>
            </w:r>
          </w:p>
          <w:p w:rsidR="0020028E" w:rsidRDefault="0020028E" w:rsidP="002002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๑.๒ การประเมินความเสี่ยง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เพื่อป้องกันการทุจริต ได้แก่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การดำเนินการหรือกิจกรรมที่แสดงถึงการจัดการความเสี่ยงในกรณี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 / เป็นกิจกรรมหรือการดำเนินการที่สอดคล้องกับมาตรการหรือการดำเนินการเพื่อบริหารจัดการความเสี่ยงตามข้อ </w:t>
            </w:r>
            <w:r w:rsidRPr="00B42EB3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๓๖ / เป็นการดำเนินการในปีที่รับการประเมิน </w:t>
            </w:r>
          </w:p>
          <w:p w:rsidR="0020028E" w:rsidRPr="001B27B7" w:rsidRDefault="0020028E" w:rsidP="00F541BA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๑.๓ การเสริมสร้างวัฒนธรรมองค์กร ได้แก่ แสดงการดำเนินการหรือกิจกรรมของหน่วยงานที่แสดงถึงการเสริมสร้างวัฒนธรรมองค์กรให้เจ้าหน้าที่ของหน่วยงานมีทัศนคติ ค่านิยมในการปฏิบัติงาน</w:t>
            </w:r>
          </w:p>
        </w:tc>
      </w:tr>
    </w:tbl>
    <w:p w:rsidR="0020028E" w:rsidRPr="001B27B7" w:rsidRDefault="00E15E9F" w:rsidP="00AE0112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8DA05D7" wp14:editId="5F1EFA9F">
                <wp:simplePos x="0" y="0"/>
                <wp:positionH relativeFrom="column">
                  <wp:posOffset>2800350</wp:posOffset>
                </wp:positionH>
                <wp:positionV relativeFrom="paragraph">
                  <wp:posOffset>-373380</wp:posOffset>
                </wp:positionV>
                <wp:extent cx="473710" cy="317500"/>
                <wp:effectExtent l="0" t="0" r="2540" b="635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E9F" w:rsidRPr="00630A5A" w:rsidRDefault="00E15E9F" w:rsidP="00E15E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A05D7" id="_x0000_s1030" type="#_x0000_t202" style="position:absolute;left:0;text-align:left;margin-left:220.5pt;margin-top:-29.4pt;width:37.3pt;height: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47TQIAAD4EAAAOAAAAZHJzL2Uyb0RvYy54bWysU82O0zAQviPxDpbvNE233e5GTVdLlyKk&#10;5UdaeADXcRoLxxNst8lyAyEBj8EBceLCKfs2eRTGTluq5YbIwZrJ2J8/f/PN7KIpFdkKYyXolMaD&#10;ISVCc8ikXqf0zevlozNKrGM6Ywq0SOmtsPRi/vDBrK4SMYICVCYMQRBtk7pKaeFclUSR5YUomR1A&#10;JTQWczAlc5iadZQZViN6qaLRcHga1WCyygAX1uLfq75I5wE/zwV3L/PcCkdUSpGbC6sJ68qv0XzG&#10;krVhVSH5jgb7BxYlkxovPUBdMcfIxsi/oErJDVjI3YBDGUGeSy7CG/A18fDea24KVonwFhTHVgeZ&#10;7P+D5S+2rwyRGfbulBLNSuxR137o2u/d3Zeu/dm1n7v2Y3f3NcSfuvZH1/7q2m9k5KWrK5sgwk2F&#10;GK55DA3CBBlsdQ38rSUaFgXTa3FpDNSFYBlSj/3J6Ohoj2M9yKp+DhlSYBsHAajJTel1RaUIomML&#10;bw9tE40jHH+OpyfTGCscSyfxdDIMbY1Ysj9cGeueCiiJD1Jq0BUBnG2vrfNkWLLf4u+yoGS2lEqF&#10;xKxXC2XIlqGDluEL/O9tU5rUKT2fjCYBWYM/H8xVSocOV7JM6dnQf73nvBhPdBa2OCZVHyMTpXfq&#10;eEF6aVyzakKPxnvRV5DdolwGekPjAGJQgHlPSY1mTql9t2FGUKKeaZT8PB6PvftDMp5MR5iY48rq&#10;uMI0R6iUOkr6cOHCxHg5NFxia3IZZPM97JnsKKNJg5q7gfJTcJyHXX/Gfv4bAAD//wMAUEsDBBQA&#10;BgAIAAAAIQB/xBQm3QAAAAoBAAAPAAAAZHJzL2Rvd25yZXYueG1sTI9BT4NAEIXvJv6HzZh4Me2C&#10;AVqRpVETjdfW/oABpkBkZwm7LfTfO570OG9e3ntfsVvsoC40+d6xgXgdgSKuXdNza+D49b7agvIB&#10;ucHBMRm4koddeXtTYN64mfd0OYRWSQj7HA10IYy51r7uyKJfu5FYfic3WQxyTq1uJpwl3A76MYoy&#10;bbFnaehwpLeO6u/D2Ro4fc4P6dNcfYTjZp9kr9hvKnc15v5ueXkGFWgJf2b4nS/ToZRNlTtz49Vg&#10;IEliYQkGVulWGMSRxmkGqhJFBF0W+j9C+QMAAP//AwBQSwECLQAUAAYACAAAACEAtoM4kv4AAADh&#10;AQAAEwAAAAAAAAAAAAAAAAAAAAAAW0NvbnRlbnRfVHlwZXNdLnhtbFBLAQItABQABgAIAAAAIQA4&#10;/SH/1gAAAJQBAAALAAAAAAAAAAAAAAAAAC8BAABfcmVscy8ucmVsc1BLAQItABQABgAIAAAAIQB3&#10;mz47TQIAAD4EAAAOAAAAAAAAAAAAAAAAAC4CAABkcnMvZTJvRG9jLnhtbFBLAQItABQABgAIAAAA&#10;IQB/xBQm3QAAAAoBAAAPAAAAAAAAAAAAAAAAAKcEAABkcnMvZG93bnJldi54bWxQSwUGAAAAAAQA&#10;BADzAAAAsQUAAAAA&#10;" stroked="f">
                <v:textbox>
                  <w:txbxContent>
                    <w:p w:rsidR="00E15E9F" w:rsidRPr="00630A5A" w:rsidRDefault="00E15E9F" w:rsidP="00E15E9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0028E" w:rsidTr="00F541BA">
        <w:tc>
          <w:tcPr>
            <w:tcW w:w="4530" w:type="dxa"/>
          </w:tcPr>
          <w:p w:rsidR="0020028E" w:rsidRDefault="0020028E" w:rsidP="00F54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ตัวชี้วัดของการประเมิน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4531" w:type="dxa"/>
          </w:tcPr>
          <w:p w:rsidR="0020028E" w:rsidRDefault="0020028E" w:rsidP="00F541B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ประเด็นที่ต้องแก้ไข/ปรับปรุง/รักษาระดับ</w:t>
            </w:r>
          </w:p>
        </w:tc>
      </w:tr>
      <w:tr w:rsidR="0020028E" w:rsidTr="00F541BA">
        <w:tc>
          <w:tcPr>
            <w:tcW w:w="4530" w:type="dxa"/>
          </w:tcPr>
          <w:p w:rsidR="0020028E" w:rsidRDefault="0020028E" w:rsidP="00F541B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1B27B7" w:rsidRDefault="001B27B7" w:rsidP="001B27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อย่างชื่อสัตย์สุจริตอย่างชัดเจน / เป็นการดำเนินการในปีที่รับการประเมิน </w:t>
            </w:r>
          </w:p>
          <w:p w:rsidR="001B27B7" w:rsidRDefault="001B27B7" w:rsidP="001B27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(๒) มาตรการภายในเพื่อป้องกันการทุจริต ได้แก่ มาตรการส่งเสริมความโปร่งใสและป้องกันการทุจริตภายในหน่วยงาน </w:t>
            </w:r>
          </w:p>
          <w:p w:rsidR="001B27B7" w:rsidRDefault="001B27B7" w:rsidP="001B27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๒.๑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แสดงการวิเคราะห์ผลการประเมินคุณธรรมและความโปร่งใสในการ ดำเนินงานของหน่วยงานภาครัฐของปีที่ผ่านมา โดยมีข้อมูลรายละเอียดการวิเคราะห์ 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ด็นที่เป็นข้อบกพร่องหรือจุดอ่อนที่จะต้องแก้ไขโดยเร่งด่วนที่มีความสอดคล้องกับผลการประเมินฯประเด็นที่จะต้องพัฒนาให้ดีขึ้น แนวทางการนำผลการวิเคราะห์ไปสู่การปฏิบัติของหน่วยงาน เป็นต้น และมีมาตรการเพื่อขับเคลื่อนการส่งเสริมคุณธรรมและความโปร่งใส ภายในหน่วยงานให้ดีขึ้น ซึ่งสอดคล้องตามผลการวิเคราะห์ผลการประเมินฯ </w:t>
            </w:r>
          </w:p>
          <w:p w:rsidR="001B27B7" w:rsidRPr="00B42EB3" w:rsidRDefault="001B27B7" w:rsidP="001B27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42EB3">
              <w:rPr>
                <w:rFonts w:ascii="TH SarabunPSK" w:hAnsi="TH SarabunPSK" w:cs="TH SarabunPSK"/>
                <w:sz w:val="32"/>
                <w:szCs w:val="32"/>
                <w:cs/>
              </w:rPr>
              <w:t>๒.๒ แสดงผลการดำเนินการตามมาตรการเพื่อส่งเสริมคุณธรรมและความโปร่งใสภายในหน่วยงาน โดยมีข้อมูลรายละเอียดการนำมาตรการเพื่อส่งเสริมคุณธรรมและความโปร่งใสภายในหน่วยงานไปสู่การปฏิบัติอย่างเป็นรูปธรรม และเป็นการดำเนินการในปีที่รับการประเมินซึ่งการเผยแพร่ข้อมูลในประเด็นข้างต้นแสดงถึงการให้ความสำคัญต่อผลการประเมิน เพื่อนำไปสู่การจัดทำมาตรการส่งเสริมความโปร่งใสภายในหน่วยงานและมีการกำกับติดตามการนำไปสู่การปฏิบัติอย่างเป็นรูปธรรม</w:t>
            </w:r>
          </w:p>
          <w:p w:rsidR="001B27B7" w:rsidRPr="00B42EB3" w:rsidRDefault="001B27B7" w:rsidP="001B27B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20028E" w:rsidRPr="001B27B7" w:rsidRDefault="0020028E" w:rsidP="001B27B7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20028E" w:rsidRPr="0020028E" w:rsidRDefault="0020028E" w:rsidP="00AE0112">
      <w:pPr>
        <w:spacing w:after="0"/>
        <w:ind w:firstLine="144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B27B7" w:rsidRDefault="001B27B7" w:rsidP="00AE0112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27B7" w:rsidRDefault="001B27B7" w:rsidP="00AE0112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27B7" w:rsidRDefault="001B27B7" w:rsidP="00AE0112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27B7" w:rsidRDefault="001B27B7" w:rsidP="00AE0112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27B7" w:rsidRDefault="001B27B7" w:rsidP="00AE0112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27B7" w:rsidRDefault="001B27B7" w:rsidP="00AE0112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27B7" w:rsidRDefault="001B27B7" w:rsidP="00AE0112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1D54" w:rsidRDefault="00E15E9F" w:rsidP="008A1D5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8DA05D7" wp14:editId="5F1EFA9F">
                <wp:simplePos x="0" y="0"/>
                <wp:positionH relativeFrom="column">
                  <wp:posOffset>2743200</wp:posOffset>
                </wp:positionH>
                <wp:positionV relativeFrom="paragraph">
                  <wp:posOffset>-500380</wp:posOffset>
                </wp:positionV>
                <wp:extent cx="473710" cy="317500"/>
                <wp:effectExtent l="0" t="0" r="2540" b="635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E9F" w:rsidRPr="00630A5A" w:rsidRDefault="00E15E9F" w:rsidP="00E15E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A05D7" id="_x0000_s1031" type="#_x0000_t202" style="position:absolute;left:0;text-align:left;margin-left:3in;margin-top:-39.4pt;width:37.3pt;height: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9yTQIAAD4EAAAOAAAAZHJzL2Uyb0RvYy54bWysU82O0zAQviPxDpbvNGm3pbtR09XSpQhp&#10;+ZEWHsB1nMbC8QTbbbLcFiEBj8EBceLCKfs2eRTGTluq5YbIwZrJ2J8/f/PN7LwpFdkKYyXolA4H&#10;MSVCc8ikXqf07Zvlo1NKrGM6Ywq0SOmNsPR8/vDBrK4SMYICVCYMQRBtk7pKaeFclUSR5YUomR1A&#10;JTQWczAlc5iadZQZViN6qaJRHD+OajBZZYALa/HvZV+k84Cf54K7V3luhSMqpcjNhdWEdeXXaD5j&#10;ydqwqpB8R4P9A4uSSY2XHqAumWNkY+RfUKXkBizkbsChjCDPJRfhDfiaYXzvNdcFq0R4C4pjq4NM&#10;9v/B8pfb14bIDHs3pUSzEnvUtbdd+727+9K1P7v2c9d+7O6+hvhT1/7o2l9d+42MvHR1ZRNEuK4Q&#10;wzVPoEGYIIOtroC/s0TDomB6LS6MgboQLEPqQ38yOjra41gPsqpfQIYU2MZBAGpyU3pdUSmC6NjC&#10;m0PbROMIx5/j6cl0iBWOpZPhdBKHtkYs2R+ujHXPBJTEByk16IoAzrZX1nkyLNlv8XdZUDJbSqVC&#10;YtarhTJky9BBy/AF/ve2KU3qlJ5NRpOArMGfD+YqpUOHK1mm9DT2X+85L8ZTnYUtjknVx8hE6Z06&#10;XpBeGtesmtCjyV70FWQ3KJeB3tA4gBgUYD5QUqOZU2rfb5gRlKjnGiU/G47H3v0hGU+mI0zMcWV1&#10;XGGaI1RKHSV9uHBhYrwcGi6wNbkMsvke9kx2lNGkQc3dQPkpOM7Drj9jP/8NAAD//wMAUEsDBBQA&#10;BgAIAAAAIQDom7Af3wAAAAsBAAAPAAAAZHJzL2Rvd25yZXYueG1sTI9BT4NAEIXvJv6HzZh4Me0i&#10;tlCRpVETjdfW/oABpkBkZwm7LfTfO57scd68vPe+fDvbXp1p9J1jA4/LCBRx5eqOGwOH74/FBpQP&#10;yDX2jsnAhTxsi9ubHLPaTbyj8z40SkLYZ2igDWHItPZVSxb90g3E8ju60WKQc2x0PeIk4bbXcRQl&#10;2mLH0tDiQO8tVT/7kzVw/Joe1s9T+RkO6W6VvGGXlu5izP3d/PoCKtAc/s3wN1+mQyGbSnfi2qve&#10;wOopFpZgYJFuhEEc6yhJQJWixKLoItfXDMUvAAAA//8DAFBLAQItABQABgAIAAAAIQC2gziS/gAA&#10;AOEBAAATAAAAAAAAAAAAAAAAAAAAAABbQ29udGVudF9UeXBlc10ueG1sUEsBAi0AFAAGAAgAAAAh&#10;ADj9If/WAAAAlAEAAAsAAAAAAAAAAAAAAAAALwEAAF9yZWxzLy5yZWxzUEsBAi0AFAAGAAgAAAAh&#10;AAaln3JNAgAAPgQAAA4AAAAAAAAAAAAAAAAALgIAAGRycy9lMm9Eb2MueG1sUEsBAi0AFAAGAAgA&#10;AAAhAOibsB/fAAAACwEAAA8AAAAAAAAAAAAAAAAApwQAAGRycy9kb3ducmV2LnhtbFBLBQYAAAAA&#10;BAAEAPMAAACzBQAAAAA=&#10;" stroked="f">
                <v:textbox>
                  <w:txbxContent>
                    <w:p w:rsidR="00E15E9F" w:rsidRPr="00630A5A" w:rsidRDefault="00E15E9F" w:rsidP="00E15E9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๖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8A1D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A1D54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234B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A1D5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ข้อเสนอแนะในการพัฒนาคุณธรรมและความโปร่งใสในปีงบประมาณ  ๒๕๖๕</w:t>
      </w:r>
    </w:p>
    <w:p w:rsidR="008A1D54" w:rsidRDefault="008A1D54" w:rsidP="008A1D54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จากการประชุมของอ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การบริหารส่วนตำบลหนองไทร  เมื่อวันที่  ๒๗  ธันวาคม  ๒๕๖๔  ผู้บริหารและเจ้าหน้าที่ได้ร่วมกันพิจารณา เพื่อกำหนดมาตรการในการส่งเสริมคุณธรรมและความโปร่งใสขององค์การบริหารส่วนตำบลหนองไทร  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2"/>
        <w:gridCol w:w="2861"/>
        <w:gridCol w:w="1276"/>
        <w:gridCol w:w="1559"/>
        <w:gridCol w:w="1553"/>
      </w:tblGrid>
      <w:tr w:rsidR="008A1D54" w:rsidTr="00E15E9F">
        <w:tc>
          <w:tcPr>
            <w:tcW w:w="1812" w:type="dxa"/>
          </w:tcPr>
          <w:p w:rsidR="008A1D54" w:rsidRPr="00E15E9F" w:rsidRDefault="008A1D54" w:rsidP="00E15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861" w:type="dxa"/>
          </w:tcPr>
          <w:p w:rsidR="008A1D54" w:rsidRPr="00E15E9F" w:rsidRDefault="008A1D54" w:rsidP="00E15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276" w:type="dxa"/>
          </w:tcPr>
          <w:p w:rsidR="008A1D54" w:rsidRPr="00E15E9F" w:rsidRDefault="008A1D54" w:rsidP="00E15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9" w:type="dxa"/>
          </w:tcPr>
          <w:p w:rsidR="008A1D54" w:rsidRPr="00E15E9F" w:rsidRDefault="008A1D54" w:rsidP="00E15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53" w:type="dxa"/>
          </w:tcPr>
          <w:p w:rsidR="008A1D54" w:rsidRPr="00E15E9F" w:rsidRDefault="008A1D54" w:rsidP="00E15E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E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8A1D54" w:rsidTr="00E15E9F">
        <w:tc>
          <w:tcPr>
            <w:tcW w:w="1812" w:type="dxa"/>
          </w:tcPr>
          <w:p w:rsidR="008A1D54" w:rsidRDefault="008A1D54" w:rsidP="008A1D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มาตรการเผยแพร่ข้อมูลต่อสาธารณะ</w:t>
            </w:r>
          </w:p>
        </w:tc>
        <w:tc>
          <w:tcPr>
            <w:tcW w:w="2861" w:type="dxa"/>
          </w:tcPr>
          <w:p w:rsidR="00E15E9F" w:rsidRPr="00E15E9F" w:rsidRDefault="00E15E9F" w:rsidP="00E15E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๑.  จัดทำ</w:t>
            </w: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เว็บไซต์หลัก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 และจัดให้มีข้อมูลเผยแพร่ต่อสาธารณชนบน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ว็บไซต์หลักของหน่วยงานตา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แนวทางที่สำนักงาน ป.ป.ช.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โดยกำหนดให้มีช่</w:t>
            </w:r>
            <w:bookmarkStart w:id="0" w:name="_GoBack"/>
            <w:bookmarkEnd w:id="0"/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องทางที่หลากหลาย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</w:t>
            </w:r>
            <w:r w:rsidRPr="00E15E9F">
              <w:rPr>
                <w:rFonts w:ascii="TH SarabunIT๙" w:hAnsi="TH SarabunIT๙" w:cs="TH SarabunIT๙"/>
                <w:sz w:val="32"/>
                <w:szCs w:val="32"/>
              </w:rPr>
              <w:t xml:space="preserve">Website </w:t>
            </w: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ไลน์</w:t>
            </w:r>
          </w:p>
          <w:p w:rsidR="00E15E9F" w:rsidRPr="00E15E9F" w:rsidRDefault="00E15E9F" w:rsidP="00E15E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5E9F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5E9F">
              <w:rPr>
                <w:rFonts w:ascii="TH SarabunIT๙" w:hAnsi="TH SarabunIT๙" w:cs="TH SarabunIT๙"/>
                <w:sz w:val="32"/>
                <w:szCs w:val="32"/>
              </w:rPr>
              <w:t xml:space="preserve">Instagram </w:t>
            </w: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ฯลฯ ควรมีช่องทางในการแจ้ง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เบา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แสการทุจริต เช่น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สายด่วนหรือช่องทางอื่น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ๆ ตามความเหมาะสมรวมถึงจัดหมวดหมู่ต่าง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ให้สามารถเข้าถึงได้ง่าย</w:t>
            </w:r>
          </w:p>
          <w:p w:rsidR="00E15E9F" w:rsidRPr="00E15E9F" w:rsidRDefault="00E15E9F" w:rsidP="00E15E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ติดตามและตรวจสอบสถานะของข้อมูลข่าวสารให้เป็น</w:t>
            </w:r>
          </w:p>
          <w:p w:rsidR="008A1D54" w:rsidRDefault="00E15E9F" w:rsidP="00E15E9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15E9F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1276" w:type="dxa"/>
          </w:tcPr>
          <w:p w:rsidR="008A1D54" w:rsidRDefault="008A1D54" w:rsidP="008A1D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8A1D54" w:rsidRDefault="008A1D54" w:rsidP="008A1D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 ๒๕๖๕</w:t>
            </w:r>
          </w:p>
        </w:tc>
        <w:tc>
          <w:tcPr>
            <w:tcW w:w="1553" w:type="dxa"/>
          </w:tcPr>
          <w:p w:rsidR="008A1D54" w:rsidRDefault="008A1D54" w:rsidP="008A1D5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</w:t>
            </w:r>
            <w:r w:rsidR="00E15E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การตามมาตรการภายในเมษายน ๒๕๖๕</w:t>
            </w:r>
          </w:p>
        </w:tc>
      </w:tr>
    </w:tbl>
    <w:p w:rsidR="008A1D54" w:rsidRDefault="008A1D54" w:rsidP="008A1D5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54BF" w:rsidRDefault="000654BF" w:rsidP="00AE011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654BF" w:rsidSect="000654BF">
      <w:pgSz w:w="11906" w:h="16838"/>
      <w:pgMar w:top="144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B273E"/>
    <w:multiLevelType w:val="hybridMultilevel"/>
    <w:tmpl w:val="B48E5AD8"/>
    <w:lvl w:ilvl="0" w:tplc="393E59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80FDF"/>
    <w:multiLevelType w:val="hybridMultilevel"/>
    <w:tmpl w:val="57CA6872"/>
    <w:lvl w:ilvl="0" w:tplc="8F5AE366">
      <w:start w:val="1"/>
      <w:numFmt w:val="thaiNumbers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94"/>
    <w:rsid w:val="000654BF"/>
    <w:rsid w:val="00185AEE"/>
    <w:rsid w:val="001B27B7"/>
    <w:rsid w:val="0020028E"/>
    <w:rsid w:val="00234BFA"/>
    <w:rsid w:val="00411958"/>
    <w:rsid w:val="004A4A62"/>
    <w:rsid w:val="004D784A"/>
    <w:rsid w:val="0057690F"/>
    <w:rsid w:val="00590E40"/>
    <w:rsid w:val="005C61F2"/>
    <w:rsid w:val="008A1D54"/>
    <w:rsid w:val="00977DFF"/>
    <w:rsid w:val="009A1A5B"/>
    <w:rsid w:val="009C5DA8"/>
    <w:rsid w:val="00AE0112"/>
    <w:rsid w:val="00AF2B95"/>
    <w:rsid w:val="00B452C2"/>
    <w:rsid w:val="00C23494"/>
    <w:rsid w:val="00C51210"/>
    <w:rsid w:val="00CF639A"/>
    <w:rsid w:val="00DC0D14"/>
    <w:rsid w:val="00E15E9F"/>
    <w:rsid w:val="00E24E72"/>
    <w:rsid w:val="00F81276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BB53"/>
  <w15:docId w15:val="{3D63CBC9-C53E-4FAF-AA4E-7F9C1589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A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1A5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51210"/>
    <w:pPr>
      <w:ind w:left="720"/>
      <w:contextualSpacing/>
    </w:pPr>
  </w:style>
  <w:style w:type="table" w:styleId="a6">
    <w:name w:val="Table Grid"/>
    <w:basedOn w:val="a1"/>
    <w:uiPriority w:val="59"/>
    <w:rsid w:val="00AE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2C68-C087-490D-850D-79697D1B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สุริยา พื้นหัวสระ</cp:lastModifiedBy>
  <cp:revision>2</cp:revision>
  <cp:lastPrinted>2020-07-15T13:54:00Z</cp:lastPrinted>
  <dcterms:created xsi:type="dcterms:W3CDTF">2022-04-25T09:09:00Z</dcterms:created>
  <dcterms:modified xsi:type="dcterms:W3CDTF">2022-04-25T09:09:00Z</dcterms:modified>
</cp:coreProperties>
</file>