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DB" w:rsidRDefault="00A84CDB" w:rsidP="00A84CDB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BC42062" wp14:editId="5E1B2DEF">
            <wp:simplePos x="0" y="0"/>
            <wp:positionH relativeFrom="column">
              <wp:posOffset>2121535</wp:posOffset>
            </wp:positionH>
            <wp:positionV relativeFrom="paragraph">
              <wp:posOffset>-524510</wp:posOffset>
            </wp:positionV>
            <wp:extent cx="2170007" cy="2011680"/>
            <wp:effectExtent l="0" t="0" r="1905" b="762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007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4CDB" w:rsidRDefault="00A84CDB" w:rsidP="00A84CDB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rFonts w:hint="cs"/>
          <w:cs/>
        </w:rPr>
        <w:t xml:space="preserve">        </w:t>
      </w:r>
    </w:p>
    <w:p w:rsidR="00A84CDB" w:rsidRPr="00483FF6" w:rsidRDefault="00A84CDB" w:rsidP="00A84CDB">
      <w:pPr>
        <w:jc w:val="center"/>
        <w:rPr>
          <w:rFonts w:ascii="TH Kodchasal" w:hAnsi="TH Kodchasal" w:cs="TH Kodchasal"/>
          <w:b/>
          <w:bCs/>
          <w:sz w:val="32"/>
          <w:szCs w:val="32"/>
        </w:rPr>
      </w:pPr>
    </w:p>
    <w:p w:rsidR="00A84CDB" w:rsidRPr="00F947AC" w:rsidRDefault="00A84CDB" w:rsidP="00A84CDB">
      <w:pPr>
        <w:jc w:val="center"/>
        <w:rPr>
          <w:rFonts w:ascii="TH Kodchasal" w:hAnsi="TH Kodchasal" w:cs="TH Kodchasal"/>
          <w:b/>
          <w:bCs/>
          <w:sz w:val="40"/>
          <w:szCs w:val="40"/>
        </w:rPr>
      </w:pPr>
    </w:p>
    <w:p w:rsidR="0023193E" w:rsidRPr="0023193E" w:rsidRDefault="0023193E" w:rsidP="00A84CDB">
      <w:pPr>
        <w:jc w:val="center"/>
        <w:rPr>
          <w:rFonts w:ascii="TH Kodchasal" w:hAnsi="TH Kodchasal" w:cs="TH Kodchasal"/>
          <w:b/>
          <w:bCs/>
          <w:sz w:val="40"/>
          <w:szCs w:val="40"/>
        </w:rPr>
      </w:pPr>
    </w:p>
    <w:p w:rsidR="00A84CDB" w:rsidRPr="006546E9" w:rsidRDefault="00A84CDB" w:rsidP="00A84CDB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rFonts w:ascii="TH Kodchasal" w:hAnsi="TH Kodchasal" w:cs="TH Kodchasal" w:hint="cs"/>
          <w:b/>
          <w:bCs/>
          <w:sz w:val="60"/>
          <w:szCs w:val="60"/>
          <w:cs/>
        </w:rPr>
        <w:t>อำนาจหน้าที่ขององค์การบริหารส่วนตำบล</w:t>
      </w:r>
    </w:p>
    <w:p w:rsidR="00A84CDB" w:rsidRDefault="00A84CDB" w:rsidP="00A84CDB">
      <w:pPr>
        <w:ind w:firstLine="720"/>
        <w:jc w:val="center"/>
        <w:rPr>
          <w:rFonts w:ascii="TH Kodchasal" w:hAnsi="TH Kodchasal" w:cs="TH Kodchasal"/>
          <w:b/>
          <w:bCs/>
          <w:sz w:val="60"/>
          <w:szCs w:val="60"/>
        </w:rPr>
      </w:pPr>
      <w:r>
        <w:rPr>
          <w:rFonts w:ascii="TH Kodchasal" w:hAnsi="TH Kodchasal" w:cs="TH Kodchasal" w:hint="cs"/>
          <w:b/>
          <w:bCs/>
          <w:sz w:val="60"/>
          <w:szCs w:val="60"/>
          <w:cs/>
        </w:rPr>
        <w:t>หนองไทร</w:t>
      </w:r>
    </w:p>
    <w:p w:rsidR="0023193E" w:rsidRDefault="0023193E" w:rsidP="00A84CDB">
      <w:pPr>
        <w:ind w:firstLine="720"/>
        <w:jc w:val="center"/>
        <w:rPr>
          <w:rFonts w:ascii="TH Kodchasal" w:hAnsi="TH Kodchasal" w:cs="TH Kodchasal"/>
          <w:b/>
          <w:bCs/>
          <w:sz w:val="60"/>
          <w:szCs w:val="60"/>
        </w:rPr>
      </w:pPr>
    </w:p>
    <w:p w:rsidR="00A84CDB" w:rsidRDefault="00A84CDB" w:rsidP="00A84CDB">
      <w:pPr>
        <w:ind w:firstLine="720"/>
        <w:jc w:val="center"/>
        <w:rPr>
          <w:rFonts w:ascii="TH Kodchasal" w:hAnsi="TH Kodchasal" w:cs="TH Kodchasal" w:hint="cs"/>
          <w:b/>
          <w:bCs/>
          <w:sz w:val="60"/>
          <w:szCs w:val="60"/>
          <w:cs/>
        </w:rPr>
      </w:pPr>
      <w:r>
        <w:rPr>
          <w:rFonts w:ascii="TH Kodchasal" w:hAnsi="TH Kodchasal" w:cs="TH Kodchasal" w:hint="cs"/>
          <w:b/>
          <w:bCs/>
          <w:sz w:val="60"/>
          <w:szCs w:val="60"/>
          <w:cs/>
        </w:rPr>
        <w:t>ตามพระราชบัญญัติ</w:t>
      </w:r>
      <w:r w:rsidR="0023193E">
        <w:rPr>
          <w:rFonts w:ascii="TH Kodchasal" w:hAnsi="TH Kodchasal" w:cs="TH Kodchasal" w:hint="cs"/>
          <w:b/>
          <w:bCs/>
          <w:sz w:val="60"/>
          <w:szCs w:val="60"/>
          <w:cs/>
        </w:rPr>
        <w:t>สภาตำบลและองค์การบริหารส่วนตำบล  พ.ศ. ๒๕๓๗  แก้ไขเพิ่มเติมถึง (ฉบับที่  ๗)  พ.ศ.  ๒๕๖๒</w:t>
      </w:r>
    </w:p>
    <w:p w:rsidR="00A84CDB" w:rsidRDefault="0023193E" w:rsidP="00A84CDB">
      <w:pPr>
        <w:rPr>
          <w:rFonts w:ascii="TH Kodchasal" w:hAnsi="TH Kodchasal" w:cs="TH Kodchasal"/>
          <w:b/>
          <w:bCs/>
          <w:sz w:val="72"/>
          <w:szCs w:val="72"/>
        </w:rPr>
      </w:pPr>
      <w:r>
        <w:rPr>
          <w:rFonts w:cs="Cordia New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461645</wp:posOffset>
            </wp:positionV>
            <wp:extent cx="1581150" cy="158115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537845</wp:posOffset>
            </wp:positionV>
            <wp:extent cx="1504950" cy="1504950"/>
            <wp:effectExtent l="0" t="0" r="0" b="0"/>
            <wp:wrapNone/>
            <wp:docPr id="6" name="รูปภาพ 6" descr="https://tse1.mm.bing.net/th?id=OIP.89lqhjIYcpGe6QpEh5bJqAHaHa&amp;pid=Api&amp;P=0&amp;w=158&amp;h=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1.mm.bing.net/th?id=OIP.89lqhjIYcpGe6QpEh5bJqAHaHa&amp;pid=Api&amp;P=0&amp;w=158&amp;h=1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CDB" w:rsidRDefault="00A84CDB" w:rsidP="00A84CDB">
      <w:pPr>
        <w:rPr>
          <w:rFonts w:ascii="TH Kodchasal" w:hAnsi="TH Kodchasal" w:cs="TH Kodchasal"/>
          <w:b/>
          <w:bCs/>
          <w:sz w:val="72"/>
          <w:szCs w:val="72"/>
        </w:rPr>
      </w:pPr>
    </w:p>
    <w:p w:rsidR="00A84CDB" w:rsidRPr="00A84CDB" w:rsidRDefault="00A84CDB" w:rsidP="00A84CDB">
      <w:pPr>
        <w:jc w:val="center"/>
        <w:rPr>
          <w:rFonts w:ascii="TH Kodchasal" w:hAnsi="TH Kodchasal" w:cs="TH Kodchasal" w:hint="cs"/>
          <w:b/>
          <w:bCs/>
          <w:sz w:val="72"/>
          <w:szCs w:val="72"/>
          <w:cs/>
        </w:rPr>
      </w:pPr>
      <w:bookmarkStart w:id="0" w:name="_GoBack"/>
      <w:bookmarkEnd w:id="0"/>
    </w:p>
    <w:p w:rsidR="00A84CDB" w:rsidRPr="0023193E" w:rsidRDefault="00A84CDB" w:rsidP="00A84CDB">
      <w:pPr>
        <w:jc w:val="center"/>
        <w:rPr>
          <w:rFonts w:ascii="TH Kodchasal" w:hAnsi="TH Kodchasal" w:cs="TH Kodchasal"/>
          <w:b/>
          <w:bCs/>
          <w:sz w:val="40"/>
          <w:szCs w:val="40"/>
        </w:rPr>
      </w:pPr>
    </w:p>
    <w:p w:rsidR="00A84CDB" w:rsidRPr="00F947AC" w:rsidRDefault="00A84CDB" w:rsidP="00A84CDB">
      <w:pPr>
        <w:jc w:val="center"/>
        <w:rPr>
          <w:rFonts w:ascii="TH Kodchasal" w:hAnsi="TH Kodchasal" w:cs="TH Kodchasal"/>
          <w:b/>
          <w:bCs/>
          <w:sz w:val="40"/>
          <w:szCs w:val="40"/>
        </w:rPr>
      </w:pPr>
    </w:p>
    <w:p w:rsidR="00A84CDB" w:rsidRPr="006546E9" w:rsidRDefault="00A84CDB" w:rsidP="00A84CDB">
      <w:pPr>
        <w:jc w:val="center"/>
        <w:rPr>
          <w:rFonts w:ascii="TH Kodchasal" w:hAnsi="TH Kodchasal" w:cs="TH Kodchasal"/>
          <w:b/>
          <w:bCs/>
          <w:sz w:val="60"/>
          <w:szCs w:val="60"/>
        </w:rPr>
      </w:pP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องค์การบริหารส่วนตำบล</w:t>
      </w:r>
      <w:r>
        <w:rPr>
          <w:rFonts w:ascii="TH Kodchasal" w:hAnsi="TH Kodchasal" w:cs="TH Kodchasal"/>
          <w:b/>
          <w:bCs/>
          <w:sz w:val="60"/>
          <w:szCs w:val="60"/>
          <w:cs/>
        </w:rPr>
        <w:t>หนองไทร</w:t>
      </w:r>
    </w:p>
    <w:p w:rsidR="00A84CDB" w:rsidRPr="0023193E" w:rsidRDefault="00A84CDB" w:rsidP="0023193E">
      <w:pPr>
        <w:jc w:val="center"/>
        <w:rPr>
          <w:rFonts w:hint="cs"/>
          <w:b/>
          <w:bCs/>
          <w:sz w:val="60"/>
          <w:szCs w:val="60"/>
        </w:rPr>
      </w:pPr>
      <w:r w:rsidRPr="006546E9">
        <w:rPr>
          <w:rFonts w:ascii="TH Kodchasal" w:hAnsi="TH Kodchasal" w:cs="TH Kodchasal"/>
          <w:b/>
          <w:bCs/>
          <w:sz w:val="60"/>
          <w:szCs w:val="60"/>
          <w:cs/>
        </w:rPr>
        <w:t>อำเภอด่านขุนทด  จังหวัดนครราชสีมา</w:t>
      </w:r>
    </w:p>
    <w:p w:rsidR="00A84CDB" w:rsidRDefault="00A84CDB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BF0DCC" w:rsidRPr="00371C20" w:rsidRDefault="00A84CDB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CC654B" wp14:editId="4956D460">
                <wp:simplePos x="0" y="0"/>
                <wp:positionH relativeFrom="column">
                  <wp:posOffset>2743200</wp:posOffset>
                </wp:positionH>
                <wp:positionV relativeFrom="paragraph">
                  <wp:posOffset>-741680</wp:posOffset>
                </wp:positionV>
                <wp:extent cx="473710" cy="317500"/>
                <wp:effectExtent l="0" t="0" r="2540" b="63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CDB" w:rsidRPr="00630A5A" w:rsidRDefault="00A84CDB" w:rsidP="00A84C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C654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in;margin-top:-58.4pt;width:37.3pt;height: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" stroked="f">
                <v:textbox>
                  <w:txbxContent>
                    <w:p w:rsidR="00A84CDB" w:rsidRPr="00630A5A" w:rsidRDefault="00A84CDB" w:rsidP="00A84C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BF0DCC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02DF3" wp14:editId="220FA1D7">
                <wp:simplePos x="0" y="0"/>
                <wp:positionH relativeFrom="column">
                  <wp:posOffset>-26035</wp:posOffset>
                </wp:positionH>
                <wp:positionV relativeFrom="paragraph">
                  <wp:posOffset>-222885</wp:posOffset>
                </wp:positionV>
                <wp:extent cx="3822700" cy="410845"/>
                <wp:effectExtent l="19050" t="19050" r="44450" b="4635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DCC" w:rsidRDefault="00BF0DCC" w:rsidP="00BF0DCC">
                            <w:pPr>
                              <w:shd w:val="clear" w:color="auto" w:fill="FFFF0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71C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ภารกิจ  อำนาจหน้าที่</w:t>
                            </w:r>
                            <w:r w:rsidR="00A84C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ขององค์การบริหารส่วนตำบลหนองไทร</w:t>
                            </w:r>
                          </w:p>
                          <w:p w:rsidR="00BF0DCC" w:rsidRPr="004C6EC7" w:rsidRDefault="00BF0DCC" w:rsidP="00BF0DCC">
                            <w:pPr>
                              <w:shd w:val="clear" w:color="auto" w:fill="FFFF00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2DF3" id="Text Box 7" o:spid="_x0000_s1027" type="#_x0000_t202" style="position:absolute;left:0;text-align:left;margin-left:-2.05pt;margin-top:-17.55pt;width:301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" strokeweight="4.5pt">
                <v:stroke linestyle="thickThin"/>
                <v:textbox>
                  <w:txbxContent>
                    <w:p w:rsidR="00BF0DCC" w:rsidRDefault="00BF0DCC" w:rsidP="00BF0DCC">
                      <w:pPr>
                        <w:shd w:val="clear" w:color="auto" w:fill="FFFF0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71C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ภารกิจ  อำนาจหน้าที่</w:t>
                      </w:r>
                      <w:r w:rsidR="00A84CD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ขององค์การบริหารส่วนตำบลหนองไทร</w:t>
                      </w:r>
                    </w:p>
                    <w:p w:rsidR="00BF0DCC" w:rsidRPr="004C6EC7" w:rsidRDefault="00BF0DCC" w:rsidP="00BF0DCC">
                      <w:pPr>
                        <w:shd w:val="clear" w:color="auto" w:fill="FFFF00"/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0DCC" w:rsidRPr="001A717F" w:rsidRDefault="00BF0DCC" w:rsidP="00BF0DC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Pr="00E55596" w:rsidRDefault="00BF0DCC" w:rsidP="00BF0DCC">
      <w:pPr>
        <w:tabs>
          <w:tab w:val="left" w:pos="1134"/>
        </w:tabs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BF0DCC" w:rsidRDefault="00BF0DCC" w:rsidP="00BF0DCC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6317A">
        <w:rPr>
          <w:rFonts w:ascii="TH SarabunPSK" w:hAnsi="TH SarabunPSK" w:cs="TH SarabunPSK"/>
          <w:sz w:val="32"/>
          <w:szCs w:val="32"/>
          <w:cs/>
        </w:rPr>
        <w:t>ภารกิจอำนาจหน้าที่ขององค์การบริหารส่วนตำบลหนองไทร</w:t>
      </w:r>
      <w:r w:rsidRPr="0046317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ตามพระราชบัญญัติสภาตำบลและองค์การบริหารส่วนตำบล  พ.ศ. </w:t>
      </w:r>
      <w:r>
        <w:rPr>
          <w:rFonts w:ascii="TH SarabunPSK" w:hAnsi="TH SarabunPSK" w:cs="TH SarabunPSK" w:hint="cs"/>
          <w:sz w:val="32"/>
          <w:szCs w:val="32"/>
          <w:cs/>
        </w:rPr>
        <w:t>๒๕๓๗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317A">
        <w:rPr>
          <w:rFonts w:ascii="TH SarabunPSK" w:hAnsi="TH SarabunPSK" w:cs="TH SarabunPSK"/>
          <w:sz w:val="32"/>
          <w:szCs w:val="32"/>
          <w:cs/>
        </w:rPr>
        <w:t>แก้ไขเพิ่มเติมถึง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๗) 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  พระราชบัญญัติแผนและขั้นตอนการกระจายอำนาจให้องค์กรปกครองส่วนท้องถิ่น  พ.ศ. </w:t>
      </w:r>
      <w:r>
        <w:rPr>
          <w:rFonts w:ascii="TH SarabunPSK" w:hAnsi="TH SarabunPSK" w:cs="TH SarabunPSK" w:hint="cs"/>
          <w:sz w:val="32"/>
          <w:szCs w:val="32"/>
          <w:cs/>
        </w:rPr>
        <w:t>๒๕๔๒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  และกฎหมายอื่น ๆ  ที่เกี่ยวข้อง  </w:t>
      </w:r>
    </w:p>
    <w:p w:rsidR="00BF0DCC" w:rsidRPr="0046317A" w:rsidRDefault="00BF0DCC" w:rsidP="00BF0DCC">
      <w:pPr>
        <w:pStyle w:val="a3"/>
        <w:ind w:firstLine="1418"/>
        <w:jc w:val="thaiDistribute"/>
        <w:rPr>
          <w:rFonts w:ascii="TH SarabunPSK" w:hAnsi="TH SarabunPSK" w:cs="TH SarabunPSK"/>
        </w:rPr>
      </w:pPr>
      <w:r w:rsidRPr="0046317A">
        <w:rPr>
          <w:rFonts w:ascii="TH SarabunPSK" w:hAnsi="TH SarabunPSK" w:cs="TH SarabunPSK"/>
          <w:cs/>
        </w:rPr>
        <w:t>องค์การบริหารส่วนตำบลหนองไทร</w:t>
      </w:r>
      <w:r w:rsidRPr="0046317A">
        <w:rPr>
          <w:rFonts w:ascii="TH SarabunPSK" w:hAnsi="TH SarabunPSK" w:cs="TH SarabunPSK"/>
          <w:b/>
          <w:bCs/>
          <w:cs/>
        </w:rPr>
        <w:t xml:space="preserve">  </w:t>
      </w:r>
      <w:r w:rsidRPr="0046317A">
        <w:rPr>
          <w:rFonts w:ascii="TH SarabunPSK" w:hAnsi="TH SarabunPSK" w:cs="TH SarabunPSK"/>
          <w:cs/>
        </w:rPr>
        <w:t xml:space="preserve">ได้ดำเนินการตามอำนาจหน้าที่และภารกิจ  ในการแก้ไขปัญหาความเดือดร้อน  และความต้องการของชุมชน โดยอาศัยอำนาจหน้าที่ตามมาตรา </w:t>
      </w:r>
      <w:r>
        <w:rPr>
          <w:rFonts w:ascii="TH SarabunPSK" w:hAnsi="TH SarabunPSK" w:cs="TH SarabunPSK" w:hint="cs"/>
          <w:cs/>
        </w:rPr>
        <w:t>๖๗</w:t>
      </w:r>
      <w:r w:rsidRPr="0046317A">
        <w:rPr>
          <w:rFonts w:ascii="TH SarabunPSK" w:hAnsi="TH SarabunPSK" w:cs="TH SarabunPSK"/>
          <w:cs/>
        </w:rPr>
        <w:t xml:space="preserve"> มาตรา </w:t>
      </w:r>
      <w:r>
        <w:rPr>
          <w:rFonts w:ascii="TH SarabunPSK" w:hAnsi="TH SarabunPSK" w:cs="TH SarabunPSK" w:hint="cs"/>
          <w:cs/>
        </w:rPr>
        <w:t xml:space="preserve">๖๘  </w:t>
      </w:r>
      <w:r w:rsidRPr="0046317A">
        <w:rPr>
          <w:rFonts w:ascii="TH SarabunPSK" w:hAnsi="TH SarabunPSK" w:cs="TH SarabunPSK"/>
          <w:cs/>
        </w:rPr>
        <w:t>แห่งพระราชบัญญัติส</w:t>
      </w:r>
      <w:r>
        <w:rPr>
          <w:rFonts w:ascii="TH SarabunPSK" w:hAnsi="TH SarabunPSK" w:cs="TH SarabunPSK"/>
          <w:cs/>
        </w:rPr>
        <w:t xml:space="preserve">ภาตำบลและองค์การบริหารส่วนตำบล </w:t>
      </w:r>
      <w:r>
        <w:rPr>
          <w:rFonts w:ascii="TH SarabunPSK" w:hAnsi="TH SarabunPSK" w:cs="TH SarabunPSK" w:hint="cs"/>
          <w:cs/>
        </w:rPr>
        <w:t xml:space="preserve"> </w:t>
      </w:r>
      <w:r w:rsidRPr="0046317A">
        <w:rPr>
          <w:rFonts w:ascii="TH SarabunPSK" w:hAnsi="TH SarabunPSK" w:cs="TH SarabunPSK"/>
          <w:cs/>
        </w:rPr>
        <w:t xml:space="preserve">พ.ศ. </w:t>
      </w:r>
      <w:r>
        <w:rPr>
          <w:rFonts w:ascii="TH SarabunPSK" w:hAnsi="TH SarabunPSK" w:cs="TH SarabunPSK" w:hint="cs"/>
          <w:cs/>
        </w:rPr>
        <w:t>๒๕๓๗</w:t>
      </w:r>
      <w:r>
        <w:rPr>
          <w:rFonts w:ascii="TH SarabunPSK" w:hAnsi="TH SarabunPSK" w:cs="TH SarabunPSK"/>
          <w:cs/>
        </w:rPr>
        <w:t xml:space="preserve">  </w:t>
      </w:r>
      <w:r w:rsidRPr="0046317A">
        <w:rPr>
          <w:rFonts w:ascii="TH SarabunPSK" w:hAnsi="TH SarabunPSK" w:cs="TH SarabunPSK"/>
          <w:cs/>
        </w:rPr>
        <w:t>แก้ไขเพิ่มเติม</w:t>
      </w:r>
      <w:r>
        <w:rPr>
          <w:rFonts w:ascii="TH SarabunPSK" w:hAnsi="TH SarabunPSK" w:cs="TH SarabunPSK" w:hint="cs"/>
          <w:cs/>
        </w:rPr>
        <w:t>ถึง (</w:t>
      </w:r>
      <w:r>
        <w:rPr>
          <w:rFonts w:ascii="TH SarabunPSK" w:hAnsi="TH SarabunPSK" w:cs="TH SarabunPSK"/>
          <w:cs/>
        </w:rPr>
        <w:t>ฉบับที่</w:t>
      </w:r>
      <w:r>
        <w:rPr>
          <w:rFonts w:ascii="TH SarabunPSK" w:hAnsi="TH SarabunPSK" w:cs="TH SarabunPSK" w:hint="cs"/>
          <w:cs/>
        </w:rPr>
        <w:t xml:space="preserve">  ๗) </w:t>
      </w:r>
      <w:r w:rsidRPr="0046317A">
        <w:rPr>
          <w:rFonts w:ascii="TH SarabunPSK" w:hAnsi="TH SarabunPSK" w:cs="TH SarabunPSK"/>
          <w:cs/>
        </w:rPr>
        <w:t xml:space="preserve">พ.ศ. </w:t>
      </w:r>
      <w:r>
        <w:rPr>
          <w:rFonts w:ascii="TH SarabunPSK" w:hAnsi="TH SarabunPSK" w:cs="TH SarabunPSK" w:hint="cs"/>
          <w:cs/>
        </w:rPr>
        <w:t>๒๕๖๒</w:t>
      </w:r>
      <w:r w:rsidRPr="0046317A">
        <w:rPr>
          <w:rFonts w:ascii="TH SarabunPSK" w:hAnsi="TH SarabunPSK" w:cs="TH SarabunPSK"/>
          <w:cs/>
        </w:rPr>
        <w:t xml:space="preserve">  โดยการจัดทำแผนยุทธศาสตร์พัฒนาองค์การบริหารส่วนตำบล  และแผนพัฒนาองค์การบริหารส่วนตำบล</w:t>
      </w:r>
      <w:r>
        <w:rPr>
          <w:rFonts w:ascii="TH SarabunPSK" w:hAnsi="TH SarabunPSK" w:cs="TH SarabunPSK" w:hint="cs"/>
          <w:cs/>
        </w:rPr>
        <w:t xml:space="preserve">  </w:t>
      </w:r>
      <w:r w:rsidRPr="0046317A">
        <w:rPr>
          <w:rFonts w:ascii="TH SarabunPSK" w:hAnsi="TH SarabunPSK" w:cs="TH SarabunPSK"/>
          <w:cs/>
        </w:rPr>
        <w:t xml:space="preserve">ให้สอดคล้องกับความต้องการของชุมชนและนโยบายของผู้บริหารองค์การบริหารส่วนตำบล แผนยุทธศาสตร์พัฒนาอำเภอ  แผนยุทธศาสตร์พัฒนาจังหวัด  นโยบายของรัฐบาล และแผนพัฒนาเศรษฐกิจและสังคมแห่งชาติ  </w:t>
      </w:r>
    </w:p>
    <w:p w:rsidR="00BF0DCC" w:rsidRDefault="00BF0DCC" w:rsidP="00BF0D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317A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6317A">
        <w:rPr>
          <w:rFonts w:ascii="TH SarabunPSK" w:hAnsi="TH SarabunPSK" w:cs="TH SarabunPSK"/>
          <w:sz w:val="32"/>
          <w:szCs w:val="32"/>
          <w:cs/>
        </w:rPr>
        <w:t>การดำเนินการตามอำนาจหน้าที่และภารกิจขององค์การบริหารส่วนตำบลหนองไทร</w:t>
      </w:r>
      <w:r w:rsidRPr="004631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ได้กำหนดภารกิจไว้เป็น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317A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ซึ่งกำหนดอยู่ในพระราชบัญญัติสภาตำบลและองค์การบริหารส่วนตำบล  พ.ศ.  ๒๕๓๗  แก้ไขเพิ่มเติมถึง  (ฉบับที่  ๗)  พ.ศ.  ๒๕๖๒  และพระราชบัญญัติแผนและขั้นตอนการกระจายอำนาจให้     องค์กรปกครองส่วนท้องถิ่น  พ.ศ.  ๒๕๕๒  ดังนี้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F0DCC" w:rsidRPr="0016197D" w:rsidRDefault="00BF0DCC" w:rsidP="00BF0DC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Pr="000C4C46" w:rsidRDefault="00BF0DCC" w:rsidP="00BF0DCC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๕.๑.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 มีภารกิจที่เกี่ยวข้อง ดังนี้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การจัดการและดูแลสถานีขนส่งทางบกและทางน้ำ  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การสร้างและบำรุงรักษาทางบกและทางน้ำที่เชื่อมต่อระหว่างองค์กรปกครองส่วนท้องถิ่นอื่น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  การขนส่งมวลชนและการวินาศกรรมจราจร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  การสาธารณูปโภค</w:t>
      </w:r>
    </w:p>
    <w:p w:rsidR="00BF0DCC" w:rsidRPr="00EE1A67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(๕)  การจัดให้มีและการบำรุงทางน้ำและทางบก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(มาตรา  ๖๗ (๑))</w:t>
      </w:r>
    </w:p>
    <w:p w:rsidR="00BF0DCC" w:rsidRPr="000C4C46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(๖)  การจัดให้มีและบำรุงทางระบายน้ำ</w:t>
      </w:r>
    </w:p>
    <w:p w:rsidR="00BF0DCC" w:rsidRPr="000C4C46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(๗) 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การจัดให้มีน้ำสะอาดหรือการประปา </w:t>
      </w:r>
    </w:p>
    <w:p w:rsidR="00BF0DCC" w:rsidRPr="000C4C46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(๘)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การจัดให้มีตลาด ท่าเทียบเรือและท่าข้าม </w:t>
      </w:r>
    </w:p>
    <w:p w:rsidR="00BF0DCC" w:rsidRPr="000C4C46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(๙)  การจัดให้มีและการบำรุงการไฟฟ้าหรือแสงสว่างโดยวิธีอื่น ๆ</w:t>
      </w:r>
    </w:p>
    <w:p w:rsidR="00BF0DCC" w:rsidRPr="00EE1A67" w:rsidRDefault="00BF0DCC" w:rsidP="00BF0DCC">
      <w:pPr>
        <w:ind w:left="1440"/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Pr="000C4C46" w:rsidRDefault="00BF0DCC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๕.๒.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ด้านส่งเสริมคุณภาพชีวิต มีภารกิจที่เกี่ยวข้อง ดังนี้</w:t>
      </w:r>
    </w:p>
    <w:p w:rsidR="00BF0DCC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(๒) การจัดให้มีโรงพยาบาลจังหัด  การรักษาพยาบาล  การป้องกันและการควบคุมโรคติดต่อ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F0DCC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  การป้องกัน  การบำบัดโรค  และการจัดตั้งและการบำรุงรักษาสถานพยาบาล</w:t>
      </w:r>
    </w:p>
    <w:p w:rsidR="00BF0DCC" w:rsidRPr="000C4C46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(๔)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การสังคมสงเคราะห์ และการพัฒนาคุณภาพชีวิตเด็ก สตรี คนชราและผู้ด้อยโอกาส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(๕)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การรักษาความสะอาดของถนน ทางเดิน และที่สาธารณะ</w:t>
      </w:r>
    </w:p>
    <w:p w:rsidR="00BF0DCC" w:rsidRPr="000C4C46" w:rsidRDefault="00BF0DCC" w:rsidP="00BF0DCC">
      <w:pPr>
        <w:ind w:left="14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(๖)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การจัดให้มีโรงฆ่าสัตว์</w:t>
      </w:r>
    </w:p>
    <w:p w:rsidR="00BF0DCC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(๗)  ส่งเสริมการพัฒนาสตรี  เด็ก  เยาวชน  ผู้สูงอายุ  และผู้พิการ  (มาตรา ๖๗ (๖))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(๘)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การจัดให้มีการบำรุงสถานที่สำหรับนักกีฬา การพักผ่อนหย่อนใจ สวนสาธารณะ  ตลอดจน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F0DCC" w:rsidRPr="000C4C46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สถานที่ประชุมอบรมราษฎร </w:t>
      </w:r>
    </w:p>
    <w:p w:rsidR="00BF0DCC" w:rsidRDefault="00BF0DCC" w:rsidP="00BF0DCC">
      <w:pPr>
        <w:ind w:left="14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(๙) 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การบำรุงและส่งเสริมการทำมาหากินของราษฎร </w:t>
      </w:r>
    </w:p>
    <w:p w:rsidR="00BF0DCC" w:rsidRDefault="00BF0DCC" w:rsidP="00BF0DCC">
      <w:pPr>
        <w:ind w:left="1419"/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Default="00BF0DCC" w:rsidP="00BF0DCC">
      <w:pPr>
        <w:ind w:left="1419"/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Default="00A84CDB" w:rsidP="00BF0DCC">
      <w:pPr>
        <w:ind w:left="1419"/>
        <w:jc w:val="thaiDistribute"/>
        <w:rPr>
          <w:rFonts w:ascii="TH SarabunPSK" w:hAnsi="TH SarabunPSK" w:cs="TH SarabunPSK"/>
          <w:sz w:val="16"/>
          <w:szCs w:val="16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FDCEA1" wp14:editId="47ECE8E7">
                <wp:simplePos x="0" y="0"/>
                <wp:positionH relativeFrom="column">
                  <wp:posOffset>2768600</wp:posOffset>
                </wp:positionH>
                <wp:positionV relativeFrom="paragraph">
                  <wp:posOffset>-563245</wp:posOffset>
                </wp:positionV>
                <wp:extent cx="473710" cy="317500"/>
                <wp:effectExtent l="0" t="0" r="2540" b="63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CDB" w:rsidRPr="00630A5A" w:rsidRDefault="00A84CDB" w:rsidP="00A84C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CEA1" id="_x0000_s1028" type="#_x0000_t202" style="position:absolute;left:0;text-align:left;margin-left:218pt;margin-top:-44.35pt;width:37.3pt;height: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PHTAIAAD0EAAAOAAAAZHJzL2Uyb0RvYy54bWysU82O0zAQviPxDpbvNGm3pbtR09XSpQhp&#10;+ZEWHsB1nMbC8QTbbVJui5CAx+CAOHHhlH2bPApjp1uq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" stroked="f">
                <v:textbox>
                  <w:txbxContent>
                    <w:p w:rsidR="00A84CDB" w:rsidRPr="00630A5A" w:rsidRDefault="00A84CDB" w:rsidP="00A84C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:rsidR="00BF0DCC" w:rsidRPr="000C4C46" w:rsidRDefault="00BF0DCC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๕.๓.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ด้านการจัดระเบียบชุมชน สังคม และการรักษาความสงบเรียบร้อย มีภารกิจที่เกี่ยวข้อง ดังนี้</w:t>
      </w:r>
    </w:p>
    <w:p w:rsidR="00BF0DCC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(๑)  </w:t>
      </w:r>
      <w:r w:rsidRPr="000C4C46">
        <w:rPr>
          <w:rFonts w:ascii="TH SarabunPSK" w:hAnsi="TH SarabunPSK" w:cs="TH SarabunPSK"/>
          <w:sz w:val="32"/>
          <w:szCs w:val="32"/>
          <w:cs/>
        </w:rPr>
        <w:t>การส่งเสริมประชาธิปไตย ความเสมอภาค และลัทธิเสรีภาพของประชาชน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F0DCC" w:rsidRPr="00EE1A67" w:rsidRDefault="00BF0DCC" w:rsidP="00BF0DCC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 การป้องกันและบรรเทาสาธารณภัย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(มาตรา ๖๗ (๔))</w:t>
      </w:r>
    </w:p>
    <w:p w:rsidR="00BF0DCC" w:rsidRDefault="00BF0DCC" w:rsidP="00BF0DCC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การจัดให้ระบบรักษาความสงบเรียบร้อยในเขตตำบล</w:t>
      </w:r>
    </w:p>
    <w:p w:rsidR="00BF0DCC" w:rsidRDefault="00BF0DCC" w:rsidP="00BF0DCC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การรักษาความสงบเรียบร้อยและศีลธรรมอันดีของประชาชนในเขตตำบล</w:t>
      </w:r>
    </w:p>
    <w:p w:rsidR="00BF0DCC" w:rsidRPr="00EE1A67" w:rsidRDefault="00BF0DCC" w:rsidP="00BF0DCC">
      <w:pPr>
        <w:ind w:left="1800"/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Default="00BF0DCC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๕.๔.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ด้านการวางแผน การส่งเสริมการลงทุน พาณิชยกรรมและการท่องเที่ยว มีภารกิจที่เกี่ยวข้อง </w:t>
      </w:r>
    </w:p>
    <w:p w:rsidR="00BF0DCC" w:rsidRPr="000C4C46" w:rsidRDefault="00BF0DCC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BF0DCC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การจัดทำแผนพัฒนาองค์การบริหารส่วนตำบลหนองไทร  และประสานการจัดทำแผนตามระเบียบที่คณะรัฐมนตรีกำหนด</w:t>
      </w:r>
    </w:p>
    <w:p w:rsidR="00BF0DCC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การจัดตั้งและดูแลตลาดกลาง</w:t>
      </w:r>
    </w:p>
    <w:p w:rsidR="00BF0DCC" w:rsidRPr="000C4C46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0C4C46">
        <w:rPr>
          <w:rFonts w:ascii="TH SarabunPSK" w:hAnsi="TH SarabunPSK" w:cs="TH SarabunPSK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ให้มีอุตสาหกรรมในครอบครัว  (มาตรา ๖๘ (๖))</w:t>
      </w:r>
    </w:p>
    <w:p w:rsidR="00BF0DCC" w:rsidRPr="000C4C46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การส่งเสริมการท่องเที่ยว</w:t>
      </w:r>
    </w:p>
    <w:p w:rsidR="00BF0DCC" w:rsidRPr="000C4C46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การพา</w:t>
      </w:r>
      <w:r>
        <w:rPr>
          <w:rFonts w:ascii="TH SarabunPSK" w:hAnsi="TH SarabunPSK" w:cs="TH SarabunPSK" w:hint="cs"/>
          <w:sz w:val="32"/>
          <w:szCs w:val="32"/>
          <w:cs/>
        </w:rPr>
        <w:t>ณิช</w:t>
      </w:r>
      <w:r w:rsidRPr="000C4C46">
        <w:rPr>
          <w:rFonts w:ascii="TH SarabunPSK" w:hAnsi="TH SarabunPSK" w:cs="TH SarabunPSK"/>
          <w:sz w:val="32"/>
          <w:szCs w:val="32"/>
          <w:cs/>
        </w:rPr>
        <w:t>ย์ กา</w:t>
      </w:r>
      <w:r>
        <w:rPr>
          <w:rFonts w:ascii="TH SarabunPSK" w:hAnsi="TH SarabunPSK" w:cs="TH SarabunPSK"/>
          <w:sz w:val="32"/>
          <w:szCs w:val="32"/>
          <w:cs/>
        </w:rPr>
        <w:t>รส่งเสริมการลงทุนและการทำกิจกรร</w:t>
      </w:r>
      <w:r>
        <w:rPr>
          <w:rFonts w:ascii="TH SarabunPSK" w:hAnsi="TH SarabunPSK" w:cs="TH SarabunPSK" w:hint="cs"/>
          <w:sz w:val="32"/>
          <w:szCs w:val="32"/>
          <w:cs/>
        </w:rPr>
        <w:t>มไม่ว่าจะดำเนินการเองหรือร่วมกับบุคคลอื่นหรือจากสหการ</w:t>
      </w:r>
    </w:p>
    <w:p w:rsidR="00BF0DCC" w:rsidRDefault="00BF0DCC" w:rsidP="00BF0DC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รวบรวมกลุ่มผลผลิตพืชคล้ายคลึงกัน  วางแผนการผลิต  การจำหน่าย</w:t>
      </w:r>
    </w:p>
    <w:p w:rsidR="00BF0DCC" w:rsidRPr="00CF6294" w:rsidRDefault="00BF0DCC" w:rsidP="00BF0DCC">
      <w:pPr>
        <w:ind w:left="1800"/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Default="00BF0DCC" w:rsidP="00BF0D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๕.๕.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 มีภารกิจที่</w:t>
      </w:r>
    </w:p>
    <w:p w:rsidR="00BF0DCC" w:rsidRPr="000C4C46" w:rsidRDefault="00BF0DCC" w:rsidP="00BF0D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เกี่ยวข้องดังนี้</w:t>
      </w:r>
    </w:p>
    <w:p w:rsidR="00BF0DCC" w:rsidRDefault="00BF0DCC" w:rsidP="00BF0DCC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การคุ้มครองดูแล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C4C46">
        <w:rPr>
          <w:rFonts w:ascii="TH SarabunPSK" w:hAnsi="TH SarabunPSK" w:cs="TH SarabunPSK"/>
          <w:sz w:val="32"/>
          <w:szCs w:val="32"/>
          <w:cs/>
        </w:rPr>
        <w:t>และบำรุงรักษาป่าไม้ ที่ดิน ทรัพยากรธรรมชาติและสิ่งแวดล้อม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(มาตรา ๖๗ (๗))</w:t>
      </w:r>
    </w:p>
    <w:p w:rsidR="00BF0DCC" w:rsidRPr="000C4C46" w:rsidRDefault="00BF0DCC" w:rsidP="00BF0DCC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การจัดตั้งและการดูแลระบบบำบัดน้ำเสียรวม</w:t>
      </w:r>
    </w:p>
    <w:p w:rsidR="00BF0DCC" w:rsidRPr="000C4C46" w:rsidRDefault="00BF0DCC" w:rsidP="00BF0DCC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การกำจัดมูลฝอยและสิ่งปฏิกูล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</w:p>
    <w:p w:rsidR="00BF0DCC" w:rsidRPr="000C4C46" w:rsidRDefault="00BF0DCC" w:rsidP="00BF0DCC">
      <w:pPr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การกำจัดมูลฝอยและสิ่งปฏิกูล</w:t>
      </w:r>
    </w:p>
    <w:p w:rsidR="00BF0DCC" w:rsidRPr="000C4C46" w:rsidRDefault="00BF0DCC" w:rsidP="00BF0DCC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การจัดการสิ่งแวดล้อมและมลพิษต่างๆ 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(๖) </w:t>
      </w:r>
      <w:r w:rsidRPr="000C4C46">
        <w:rPr>
          <w:rFonts w:ascii="TH SarabunPSK" w:hAnsi="TH SarabunPSK" w:cs="TH SarabunPSK"/>
          <w:sz w:val="32"/>
          <w:szCs w:val="32"/>
          <w:cs/>
        </w:rPr>
        <w:t>เพิ่มปริมาณป่าไม้ในที่สาธารณะประโยชน์ให้มากขึ้น  พร้อมทั้งให้ประชาชนในท้องถิ่นเข้ามา</w:t>
      </w:r>
    </w:p>
    <w:p w:rsidR="00BF0DCC" w:rsidRDefault="00BF0DCC" w:rsidP="00BF0DC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C4C46">
        <w:rPr>
          <w:rFonts w:ascii="TH SarabunPSK" w:hAnsi="TH SarabunPSK" w:cs="TH SarabunPSK"/>
          <w:sz w:val="32"/>
          <w:szCs w:val="32"/>
          <w:cs/>
        </w:rPr>
        <w:t>มีส่วนร่วมในการดูแลและจัดการทรัพยากรธรรมชาติของตนเอง</w:t>
      </w:r>
    </w:p>
    <w:p w:rsidR="00BF0DCC" w:rsidRPr="0016197D" w:rsidRDefault="00BF0DCC" w:rsidP="00BF0DCC">
      <w:pPr>
        <w:ind w:left="1800"/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Default="00BF0DCC" w:rsidP="00BF0DCC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๕.๖.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ด้านการศาสนา ศิลปวัฒนธรรม จารีตประเพณี และภูมิปัญญาท้องถิ่น  มีภารกิจที่เกี่ยวข้อง </w:t>
      </w:r>
    </w:p>
    <w:p w:rsidR="00BF0DCC" w:rsidRPr="000C4C46" w:rsidRDefault="00BF0DCC" w:rsidP="00BF0DCC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F0DCC" w:rsidRDefault="00BF0DCC" w:rsidP="00BF0DCC">
      <w:pPr>
        <w:ind w:left="177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(มาตรา ๖๗(๘))</w:t>
      </w:r>
    </w:p>
    <w:p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การส่งเสริมการกีฬา  </w:t>
      </w:r>
      <w:r w:rsidRPr="000C4C46">
        <w:rPr>
          <w:rFonts w:ascii="TH SarabunPSK" w:hAnsi="TH SarabunPSK" w:cs="TH SarabunPSK"/>
          <w:sz w:val="32"/>
          <w:szCs w:val="32"/>
          <w:cs/>
        </w:rPr>
        <w:t>จารีตประเพณี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และวัฒนธรรมอันดีของท้องถิ่น </w:t>
      </w:r>
    </w:p>
    <w:p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การจัดให้มีพิพิธภัณฑ์และหอจดหมายเหตุ</w:t>
      </w:r>
    </w:p>
    <w:p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  การทำนุบำรุงศาสนา  และการส่งเสริมวัฒนธรรม  </w:t>
      </w:r>
    </w:p>
    <w:p w:rsidR="00BF0DCC" w:rsidRDefault="00BF0DCC" w:rsidP="00BF0DCC">
      <w:pPr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จัดตั้งศูนย์ถ่ายเทคโนโลยีการเกษตรระดับตำบลพร้อมเป็นการสนับสนุนภูมิปัญญาท้องถิ่น  เพื่อการพัฒนาเกษตรแบบยั่งยืนตามแนวเศรษฐกิจแบบพอเพียง</w:t>
      </w:r>
    </w:p>
    <w:p w:rsidR="00BF0DCC" w:rsidRDefault="00BF0DCC" w:rsidP="00BF0DC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0DCC" w:rsidRDefault="00BF0DCC" w:rsidP="00BF0DC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F0DCC" w:rsidRDefault="00A84CDB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FDCEA1" wp14:editId="47ECE8E7">
                <wp:simplePos x="0" y="0"/>
                <wp:positionH relativeFrom="column">
                  <wp:posOffset>2794000</wp:posOffset>
                </wp:positionH>
                <wp:positionV relativeFrom="paragraph">
                  <wp:posOffset>-581025</wp:posOffset>
                </wp:positionV>
                <wp:extent cx="473710" cy="317500"/>
                <wp:effectExtent l="0" t="0" r="2540" b="63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CDB" w:rsidRPr="00630A5A" w:rsidRDefault="00A84CDB" w:rsidP="00A84CD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CEA1" id="_x0000_s1029" type="#_x0000_t202" style="position:absolute;left:0;text-align:left;margin-left:220pt;margin-top:-45.75pt;width:37.3pt;height: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G4TAIAAD0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" stroked="f">
                <v:textbox>
                  <w:txbxContent>
                    <w:p w:rsidR="00A84CDB" w:rsidRPr="00630A5A" w:rsidRDefault="00A84CDB" w:rsidP="00A84CD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BF0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๕.๗. </w:t>
      </w:r>
      <w:r w:rsidR="00BF0DCC" w:rsidRPr="000C4C46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 และองค์กรปกครอง</w:t>
      </w:r>
    </w:p>
    <w:p w:rsidR="00BF0DCC" w:rsidRPr="000C4C46" w:rsidRDefault="00BF0DCC" w:rsidP="00BF0DC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0C4C46">
        <w:rPr>
          <w:rFonts w:ascii="TH SarabunPSK" w:hAnsi="TH SarabunPSK" w:cs="TH SarabunPSK"/>
          <w:b/>
          <w:bCs/>
          <w:sz w:val="32"/>
          <w:szCs w:val="32"/>
          <w:cs/>
        </w:rPr>
        <w:t>ส่วนท้องถิ่น มีภารกิจที่เกี่ยวข้อง ดังนี้</w:t>
      </w:r>
    </w:p>
    <w:p w:rsidR="00BF0DCC" w:rsidRDefault="00BF0DCC" w:rsidP="00BF0DCC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4C46">
        <w:rPr>
          <w:rFonts w:ascii="TH SarabunPSK" w:hAnsi="TH SarabunPSK" w:cs="TH SarabunPSK"/>
          <w:sz w:val="32"/>
          <w:szCs w:val="32"/>
          <w:cs/>
        </w:rPr>
        <w:t>สนับสนุ</w:t>
      </w:r>
      <w:r>
        <w:rPr>
          <w:rFonts w:ascii="TH SarabunPSK" w:hAnsi="TH SarabunPSK" w:cs="TH SarabunPSK"/>
          <w:sz w:val="32"/>
          <w:szCs w:val="32"/>
          <w:cs/>
        </w:rPr>
        <w:t>นสภาตำบลและองค์กรปกครองส่วนท้อง</w:t>
      </w:r>
      <w:r w:rsidRPr="000C4C46">
        <w:rPr>
          <w:rFonts w:ascii="TH SarabunPSK" w:hAnsi="TH SarabunPSK" w:cs="TH SarabunPSK"/>
          <w:sz w:val="32"/>
          <w:szCs w:val="32"/>
          <w:cs/>
        </w:rPr>
        <w:t>ถิ่นอื่นในการพัฒนาท้องถิ่น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สนับสนุนและช่วยเหลือส่วนราชการหรือองค์กรปกครองส่วนท้องถิ่นในการพัฒนาท้องถิ่น (มาตรา ๔๕(๓))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F0DCC" w:rsidRDefault="00BF0DCC" w:rsidP="00BF0DCC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ประสานและให้ความร่วมมือในการปฏิบัติหน้าที่ของสภาตำบล และองค์กรปกครองส่วน</w:t>
      </w:r>
    </w:p>
    <w:p w:rsidR="00BF0DCC" w:rsidRPr="000C4C46" w:rsidRDefault="00BF0DCC" w:rsidP="00BF0DCC">
      <w:pPr>
        <w:ind w:left="14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C4C46">
        <w:rPr>
          <w:rFonts w:ascii="TH SarabunPSK" w:hAnsi="TH SarabunPSK" w:cs="TH SarabunPSK"/>
          <w:sz w:val="32"/>
          <w:szCs w:val="32"/>
          <w:cs/>
        </w:rPr>
        <w:t>ท้องถิ่นอื่น</w:t>
      </w:r>
    </w:p>
    <w:p w:rsidR="00BF0DCC" w:rsidRPr="00EE1A67" w:rsidRDefault="00BF0DCC" w:rsidP="00BF0DCC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การแบ่งสรรเงินซึ่งตามกฎหมายจะต้องแบ่งให้แก่สภาตำบลและองค์กรปกครองส่วนท้องถิ่นอื่น</w:t>
      </w:r>
    </w:p>
    <w:p w:rsidR="00BF0DCC" w:rsidRDefault="00BF0DCC" w:rsidP="00BF0DCC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การให้บริการแก่เอกชน ส่วนราชการ หน่วยงานของรัฐ รัฐวิสากิจ หรือองค์กรปกครอง</w:t>
      </w:r>
    </w:p>
    <w:p w:rsidR="00BF0DCC" w:rsidRPr="000C4C46" w:rsidRDefault="00BF0DCC" w:rsidP="00BF0DCC">
      <w:pPr>
        <w:ind w:left="14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C4C46">
        <w:rPr>
          <w:rFonts w:ascii="TH SarabunPSK" w:hAnsi="TH SarabunPSK" w:cs="TH SarabunPSK"/>
          <w:sz w:val="32"/>
          <w:szCs w:val="32"/>
          <w:cs/>
        </w:rPr>
        <w:t xml:space="preserve">ส่วนท้องถิ่นอื่น </w:t>
      </w:r>
    </w:p>
    <w:p w:rsidR="00BF0DCC" w:rsidRPr="000C4C46" w:rsidRDefault="00BF0DCC" w:rsidP="00BF0DCC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C4C46">
        <w:rPr>
          <w:rFonts w:ascii="TH SarabunPSK" w:hAnsi="TH SarabunPSK" w:cs="TH SarabunPSK"/>
          <w:sz w:val="32"/>
          <w:szCs w:val="32"/>
          <w:cs/>
        </w:rPr>
        <w:t>ให้ความรู้เกี่ยวกับภารกิจ  หลักเกณฑ์และวิธีการสมัครรับเลือกตั้งสมาชิกสภาท้องถิ่น</w:t>
      </w:r>
    </w:p>
    <w:p w:rsidR="00BF0DCC" w:rsidRPr="00017AD1" w:rsidRDefault="00BF0DCC" w:rsidP="00BF0DC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Pr="000C4C46" w:rsidRDefault="00BF0DCC" w:rsidP="00BF0DCC">
      <w:pPr>
        <w:pStyle w:val="4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ภารกิจทั้ง  ๗  ด้านตามที่กฎหมายกำหนดให้อำนาจองค์การบริหารส่วนตำบล  แก้ไขปัญหาขององค์การบริหารส่วนตำบลหนองไทร  ได้วิเคราะห์ศักยภาพเพื่อประเมินสถานภาพการพัฒนาโอกาสการพัฒนาในอนาคต โดยการวิเคราะห์ใช้หลัก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SWOT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ตามรายละเอียด ดังต่อไปนี้</w:t>
      </w:r>
    </w:p>
    <w:p w:rsidR="00BF0DCC" w:rsidRPr="00E527C8" w:rsidRDefault="00BF0DCC" w:rsidP="00BF0DC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BF0DCC" w:rsidRDefault="00BF0DCC" w:rsidP="00BF0DCC">
      <w:pPr>
        <w:jc w:val="center"/>
        <w:rPr>
          <w:rFonts w:ascii="TH SarabunPSK" w:hAnsi="TH SarabunPSK" w:cs="TH SarabunPSK"/>
          <w:sz w:val="32"/>
          <w:szCs w:val="32"/>
        </w:rPr>
      </w:pPr>
      <w:r w:rsidRPr="00FA4C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 w:rsidRPr="00FA4CAA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FA4CA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มาตรา ๖๗, ๖๘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พ.ร.บ. สภาตำบลและองค์การบริหารส่วนตำบล พ.ศ. ๒๕๓๗</w:t>
      </w:r>
    </w:p>
    <w:p w:rsidR="00BF0DCC" w:rsidRDefault="00BF0DCC" w:rsidP="00BF0DC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แก้ไขเพิ่มเติมถึง  (ฉบับที่  ๗)  พ.ศ.  ๒๕๖๒</w:t>
      </w:r>
    </w:p>
    <w:p w:rsidR="00BF0DCC" w:rsidRDefault="00BF0DCC" w:rsidP="00BF0DCC">
      <w:pPr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FA4CA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มาตรา  ๔๕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  พ.ร.บ. กำหนดแผนและขั้นตอนการกระจายอำนาจให้แก่              </w:t>
      </w:r>
    </w:p>
    <w:p w:rsidR="00BF0DCC" w:rsidRDefault="00BF0DCC" w:rsidP="00BF0DCC">
      <w:pPr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องค์กรปกครองส่วนท้องถิ่น พ.ศ. ๒๕๔๒</w:t>
      </w:r>
    </w:p>
    <w:p w:rsidR="00BF0DCC" w:rsidRDefault="00BF0DCC" w:rsidP="00BF0D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4983" w:rsidRPr="00BF0DCC" w:rsidRDefault="00674983"/>
    <w:sectPr w:rsidR="00674983" w:rsidRPr="00BF0DCC" w:rsidSect="00BF0DCC">
      <w:headerReference w:type="default" r:id="rId10"/>
      <w:type w:val="continuous"/>
      <w:pgSz w:w="11910" w:h="16840" w:code="9"/>
      <w:pgMar w:top="1247" w:right="851" w:bottom="1134" w:left="1701" w:header="765" w:footer="12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CD" w:rsidRDefault="003E60CD" w:rsidP="00E87944">
      <w:r>
        <w:separator/>
      </w:r>
    </w:p>
  </w:endnote>
  <w:endnote w:type="continuationSeparator" w:id="0">
    <w:p w:rsidR="003E60CD" w:rsidRDefault="003E60CD" w:rsidP="00E8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CD" w:rsidRDefault="003E60CD" w:rsidP="00E87944">
      <w:r>
        <w:separator/>
      </w:r>
    </w:p>
  </w:footnote>
  <w:footnote w:type="continuationSeparator" w:id="0">
    <w:p w:rsidR="003E60CD" w:rsidRDefault="003E60CD" w:rsidP="00E8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2C7" w:rsidRDefault="001452C7">
    <w:pPr>
      <w:pStyle w:val="a5"/>
      <w:jc w:val="right"/>
    </w:pPr>
  </w:p>
  <w:p w:rsidR="00E87944" w:rsidRDefault="00E879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2400"/>
    <w:multiLevelType w:val="singleLevel"/>
    <w:tmpl w:val="3CFE298C"/>
    <w:lvl w:ilvl="0">
      <w:start w:val="1"/>
      <w:numFmt w:val="thaiNumbers"/>
      <w:lvlText w:val="(%1)"/>
      <w:lvlJc w:val="left"/>
      <w:pPr>
        <w:tabs>
          <w:tab w:val="num" w:pos="1779"/>
        </w:tabs>
        <w:ind w:left="1779" w:hanging="360"/>
      </w:pPr>
      <w:rPr>
        <w:rFonts w:ascii="TH SarabunPSK" w:eastAsia="Times New Roman" w:hAnsi="TH SarabunPSK" w:cs="TH SarabunPSK" w:hint="default"/>
      </w:rPr>
    </w:lvl>
  </w:abstractNum>
  <w:abstractNum w:abstractNumId="1" w15:restartNumberingAfterBreak="0">
    <w:nsid w:val="0DC72D65"/>
    <w:multiLevelType w:val="singleLevel"/>
    <w:tmpl w:val="8DD23F62"/>
    <w:lvl w:ilvl="0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  <w:lang w:val="en-US"/>
      </w:rPr>
    </w:lvl>
  </w:abstractNum>
  <w:abstractNum w:abstractNumId="2" w15:restartNumberingAfterBreak="0">
    <w:nsid w:val="18B041E3"/>
    <w:multiLevelType w:val="singleLevel"/>
    <w:tmpl w:val="5DAAA3A8"/>
    <w:lvl w:ilvl="0">
      <w:start w:val="1"/>
      <w:numFmt w:val="thaiNumbers"/>
      <w:lvlText w:val="(%1)"/>
      <w:lvlJc w:val="left"/>
      <w:pPr>
        <w:tabs>
          <w:tab w:val="num" w:pos="1779"/>
        </w:tabs>
        <w:ind w:left="1779" w:hanging="360"/>
      </w:pPr>
      <w:rPr>
        <w:rFonts w:ascii="TH SarabunPSK" w:eastAsia="Times New Roman" w:hAnsi="TH SarabunPSK" w:cs="TH SarabunPSK" w:hint="default"/>
      </w:rPr>
    </w:lvl>
  </w:abstractNum>
  <w:abstractNum w:abstractNumId="3" w15:restartNumberingAfterBreak="0">
    <w:nsid w:val="4BCC1D75"/>
    <w:multiLevelType w:val="singleLevel"/>
    <w:tmpl w:val="FE34B1B0"/>
    <w:lvl w:ilvl="0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</w:abstractNum>
  <w:abstractNum w:abstractNumId="4" w15:restartNumberingAfterBreak="0">
    <w:nsid w:val="5227789A"/>
    <w:multiLevelType w:val="hybridMultilevel"/>
    <w:tmpl w:val="65B8A7FC"/>
    <w:lvl w:ilvl="0" w:tplc="D7B022E0">
      <w:start w:val="3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CC"/>
    <w:rsid w:val="001452C7"/>
    <w:rsid w:val="0018171D"/>
    <w:rsid w:val="0023193E"/>
    <w:rsid w:val="003E60CD"/>
    <w:rsid w:val="0063714E"/>
    <w:rsid w:val="00674983"/>
    <w:rsid w:val="00A84CDB"/>
    <w:rsid w:val="00BF0DCC"/>
    <w:rsid w:val="00E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E6C1"/>
  <w15:chartTrackingRefBased/>
  <w15:docId w15:val="{A05882B4-D08F-4DC9-8EA9-86FEF751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C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BF0DCC"/>
    <w:pPr>
      <w:keepNext/>
      <w:jc w:val="center"/>
      <w:outlineLvl w:val="3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BF0DCC"/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a3">
    <w:name w:val="Body Text"/>
    <w:basedOn w:val="a"/>
    <w:link w:val="a4"/>
    <w:rsid w:val="00BF0DCC"/>
    <w:pPr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F0DC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header"/>
    <w:basedOn w:val="a"/>
    <w:link w:val="a6"/>
    <w:uiPriority w:val="99"/>
    <w:unhideWhenUsed/>
    <w:rsid w:val="00E87944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E87944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E87944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E87944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สุริยา พื้นหัวสระ</dc:creator>
  <cp:keywords/>
  <dc:description/>
  <cp:lastModifiedBy>สุริยา พื้นหัวสระ</cp:lastModifiedBy>
  <cp:revision>2</cp:revision>
  <dcterms:created xsi:type="dcterms:W3CDTF">2022-04-25T05:23:00Z</dcterms:created>
  <dcterms:modified xsi:type="dcterms:W3CDTF">2022-04-25T05:23:00Z</dcterms:modified>
</cp:coreProperties>
</file>